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370"/>
        <w:gridCol w:w="6645"/>
      </w:tblGrid>
      <w:tr w:rsidR="68EA57D1" w:rsidRPr="007D2EF0" w14:paraId="382352EE" w14:textId="77777777" w:rsidTr="68EA57D1">
        <w:trPr>
          <w:trHeight w:val="300"/>
        </w:trPr>
        <w:tc>
          <w:tcPr>
            <w:tcW w:w="2370" w:type="dxa"/>
          </w:tcPr>
          <w:p w14:paraId="2B52147E" w14:textId="43E5BFEB" w:rsidR="5B523695" w:rsidRDefault="5B523695" w:rsidP="68EA57D1">
            <w:pPr>
              <w:rPr>
                <w:rFonts w:ascii="Aptos" w:eastAsia="Calibri" w:hAnsi="Aptos" w:cs="Times New Roman"/>
                <w:lang w:val="de-DE"/>
              </w:rPr>
            </w:pPr>
            <w:r>
              <w:rPr>
                <w:noProof/>
              </w:rPr>
              <w:drawing>
                <wp:inline distT="0" distB="0" distL="0" distR="0" wp14:anchorId="66881A69" wp14:editId="39C69189">
                  <wp:extent cx="1278089" cy="1065992"/>
                  <wp:effectExtent l="0" t="0" r="0" b="0"/>
                  <wp:docPr id="799615225" name="Picture 1" descr="A logo with colorful heart shapes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8686672" name="Picture 1" descr="A logo with colorful heart shapes&#10;&#10;AI-generated content may be incorrect.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 t="13735"/>
                          <a:stretch/>
                        </pic:blipFill>
                        <pic:spPr bwMode="auto">
                          <a:xfrm>
                            <a:off x="0" y="0"/>
                            <a:ext cx="1278089" cy="1065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5" w:type="dxa"/>
          </w:tcPr>
          <w:p w14:paraId="7AA5E893" w14:textId="06F08209" w:rsidR="68EA57D1" w:rsidRDefault="68EA57D1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</w:p>
          <w:p w14:paraId="623BB0B6" w14:textId="27B3FFFD" w:rsidR="68EA57D1" w:rsidRDefault="68EA57D1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</w:p>
          <w:p w14:paraId="21F6DCFA" w14:textId="77777777" w:rsidR="5B523695" w:rsidRDefault="5B523695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  <w:r w:rsidRPr="68EA57D1"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  <w:t>Symposium und Gründungsveranstaltung der GLA</w:t>
            </w:r>
          </w:p>
          <w:p w14:paraId="619994C6" w14:textId="77777777" w:rsidR="5B523695" w:rsidRDefault="5B523695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  <w:r w:rsidRPr="68EA57D1"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  <w:t xml:space="preserve">Deutscher Sprachunterricht an britischen Universitäten: </w:t>
            </w:r>
          </w:p>
          <w:p w14:paraId="012691AB" w14:textId="3B5BD1AD" w:rsidR="5B523695" w:rsidRDefault="5B523695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  <w:r w:rsidRPr="68EA57D1"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  <w:t>Vergangenheit, Gegenwart, Zukunft</w:t>
            </w:r>
          </w:p>
          <w:p w14:paraId="4E9E4888" w14:textId="2B368BF1" w:rsidR="5B523695" w:rsidRDefault="5B523695" w:rsidP="68EA57D1">
            <w:pPr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  <w:r w:rsidRPr="68EA57D1"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  <w:t>10. September 2025, King’s College, London</w:t>
            </w:r>
          </w:p>
        </w:tc>
      </w:tr>
    </w:tbl>
    <w:p w14:paraId="758A6CD8" w14:textId="1DF4590F" w:rsidR="00123C2D" w:rsidRPr="00123C2D" w:rsidRDefault="00123C2D" w:rsidP="68EA57D1">
      <w:pPr>
        <w:spacing w:before="120" w:after="120" w:line="240" w:lineRule="auto"/>
        <w:rPr>
          <w:rFonts w:ascii="Calibri" w:eastAsia="Calibri" w:hAnsi="Calibri" w:cs="Calibri"/>
          <w:b/>
          <w:bCs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9.30 – 10.00</w:t>
      </w:r>
      <w:r w:rsidRPr="007D2EF0">
        <w:rPr>
          <w:lang w:val="de-DE"/>
        </w:rPr>
        <w:tab/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Anmeldung und</w:t>
      </w:r>
      <w:r w:rsidR="77B3532C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 Erfrischungen</w:t>
      </w:r>
    </w:p>
    <w:p w14:paraId="5A7E8637" w14:textId="0DCA15F4" w:rsidR="00123C2D" w:rsidRPr="00123C2D" w:rsidRDefault="00123C2D" w:rsidP="68EA57D1">
      <w:pPr>
        <w:spacing w:after="0" w:line="240" w:lineRule="auto"/>
        <w:rPr>
          <w:rFonts w:ascii="Calibri" w:eastAsia="Calibri" w:hAnsi="Calibri" w:cs="Calibri"/>
          <w:b/>
          <w:bCs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10.00 - 10.</w:t>
      </w:r>
      <w:r w:rsidR="00777286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30</w:t>
      </w:r>
      <w:r w:rsidRPr="007D2EF0">
        <w:rPr>
          <w:lang w:val="de-DE"/>
        </w:rPr>
        <w:tab/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Eröffnung und Grußworte</w:t>
      </w:r>
    </w:p>
    <w:p w14:paraId="262CE56E" w14:textId="7CB85DAD" w:rsidR="5AFCA5B8" w:rsidRPr="007D2EF0" w:rsidRDefault="5AFCA5B8" w:rsidP="004E2478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</w:rPr>
      </w:pPr>
      <w:r w:rsidRPr="007D2EF0">
        <w:rPr>
          <w:rFonts w:ascii="Calibri" w:eastAsia="Calibri" w:hAnsi="Calibri" w:cs="Calibri"/>
          <w:sz w:val="22"/>
          <w:szCs w:val="22"/>
        </w:rPr>
        <w:t>Sarah Bowden</w:t>
      </w:r>
      <w:r w:rsidR="004E2478">
        <w:rPr>
          <w:rFonts w:ascii="Calibri" w:eastAsia="Calibri" w:hAnsi="Calibri" w:cs="Calibri"/>
          <w:sz w:val="22"/>
          <w:szCs w:val="22"/>
        </w:rPr>
        <w:t xml:space="preserve"> (</w:t>
      </w:r>
      <w:r w:rsidRPr="007D2EF0">
        <w:rPr>
          <w:rFonts w:ascii="Calibri" w:eastAsia="Calibri" w:hAnsi="Calibri" w:cs="Calibri"/>
          <w:sz w:val="22"/>
          <w:szCs w:val="22"/>
        </w:rPr>
        <w:t>King’s College London</w:t>
      </w:r>
      <w:r w:rsidR="004E2478">
        <w:rPr>
          <w:rFonts w:ascii="Calibri" w:eastAsia="Calibri" w:hAnsi="Calibri" w:cs="Calibri"/>
          <w:sz w:val="22"/>
          <w:szCs w:val="22"/>
        </w:rPr>
        <w:t>)</w:t>
      </w:r>
    </w:p>
    <w:p w14:paraId="3AD7D9B2" w14:textId="0A7F774A" w:rsidR="74604BE1" w:rsidRDefault="74604BE1" w:rsidP="004E2478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sz w:val="22"/>
          <w:szCs w:val="22"/>
          <w:lang w:val="de-DE"/>
        </w:rPr>
        <w:t>Max Breitling</w:t>
      </w:r>
      <w:r w:rsidR="004E2478">
        <w:rPr>
          <w:rFonts w:ascii="Calibri" w:eastAsia="Calibri" w:hAnsi="Calibri" w:cs="Calibri"/>
          <w:sz w:val="22"/>
          <w:szCs w:val="22"/>
          <w:lang w:val="de-DE"/>
        </w:rPr>
        <w:t xml:space="preserve"> (</w:t>
      </w:r>
      <w:r w:rsidRPr="68EA57D1">
        <w:rPr>
          <w:rFonts w:ascii="Calibri" w:eastAsia="Calibri" w:hAnsi="Calibri" w:cs="Calibri"/>
          <w:sz w:val="22"/>
          <w:szCs w:val="22"/>
          <w:lang w:val="de-DE"/>
        </w:rPr>
        <w:t>Deutsche Botschaft London</w:t>
      </w:r>
      <w:r w:rsidR="004E2478">
        <w:rPr>
          <w:rFonts w:ascii="Calibri" w:eastAsia="Calibri" w:hAnsi="Calibri" w:cs="Calibri"/>
          <w:sz w:val="22"/>
          <w:szCs w:val="22"/>
          <w:lang w:val="de-DE"/>
        </w:rPr>
        <w:t>)</w:t>
      </w:r>
    </w:p>
    <w:p w14:paraId="5169A440" w14:textId="0DEF0352" w:rsidR="3ECA1283" w:rsidRDefault="3ECA1283" w:rsidP="004E2478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sz w:val="22"/>
          <w:szCs w:val="22"/>
          <w:lang w:val="de-DE"/>
        </w:rPr>
        <w:t>Katharina Kastner</w:t>
      </w:r>
      <w:r w:rsidR="004E2478">
        <w:rPr>
          <w:rFonts w:ascii="Calibri" w:eastAsia="Calibri" w:hAnsi="Calibri" w:cs="Calibri"/>
          <w:sz w:val="22"/>
          <w:szCs w:val="22"/>
          <w:lang w:val="de-DE"/>
        </w:rPr>
        <w:t xml:space="preserve"> (</w:t>
      </w:r>
      <w:r w:rsidR="2B62E03A" w:rsidRPr="68EA57D1">
        <w:rPr>
          <w:rFonts w:ascii="Calibri" w:eastAsia="Calibri" w:hAnsi="Calibri" w:cs="Calibri"/>
          <w:sz w:val="22"/>
          <w:szCs w:val="22"/>
          <w:lang w:val="de-DE"/>
        </w:rPr>
        <w:t>Österreichisches</w:t>
      </w:r>
      <w:r w:rsidR="3B52518B" w:rsidRPr="68EA57D1">
        <w:rPr>
          <w:rFonts w:ascii="Calibri" w:eastAsia="Calibri" w:hAnsi="Calibri" w:cs="Calibri"/>
          <w:sz w:val="22"/>
          <w:szCs w:val="22"/>
          <w:lang w:val="de-DE"/>
        </w:rPr>
        <w:t xml:space="preserve"> Kulturforum </w:t>
      </w:r>
      <w:r w:rsidR="00DF63FC">
        <w:rPr>
          <w:rFonts w:ascii="Calibri" w:eastAsia="Calibri" w:hAnsi="Calibri" w:cs="Calibri"/>
          <w:sz w:val="22"/>
          <w:szCs w:val="22"/>
          <w:lang w:val="de-DE"/>
        </w:rPr>
        <w:t>London</w:t>
      </w:r>
      <w:r w:rsidR="004E2478">
        <w:rPr>
          <w:rFonts w:ascii="Calibri" w:eastAsia="Calibri" w:hAnsi="Calibri" w:cs="Calibri"/>
          <w:sz w:val="22"/>
          <w:szCs w:val="22"/>
          <w:lang w:val="de-DE"/>
        </w:rPr>
        <w:t>)</w:t>
      </w:r>
    </w:p>
    <w:p w14:paraId="5D19C984" w14:textId="551BD049" w:rsidR="7A75631C" w:rsidRPr="007D2EF0" w:rsidRDefault="00F56321" w:rsidP="004E2478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Andreas</w:t>
      </w:r>
      <w:r w:rsidR="7A75631C" w:rsidRPr="007D2EF0">
        <w:rPr>
          <w:rFonts w:ascii="Calibri" w:eastAsia="Calibri" w:hAnsi="Calibri" w:cs="Calibri"/>
          <w:sz w:val="22"/>
          <w:szCs w:val="22"/>
        </w:rPr>
        <w:t xml:space="preserve"> Hoeschen</w:t>
      </w:r>
      <w:r w:rsidR="004E2478">
        <w:rPr>
          <w:rFonts w:ascii="Calibri" w:eastAsia="Calibri" w:hAnsi="Calibri" w:cs="Calibri"/>
          <w:sz w:val="22"/>
          <w:szCs w:val="22"/>
        </w:rPr>
        <w:t xml:space="preserve"> (</w:t>
      </w:r>
      <w:r w:rsidR="6A39231D" w:rsidRPr="007D2EF0">
        <w:rPr>
          <w:rFonts w:ascii="Calibri" w:eastAsia="Calibri" w:hAnsi="Calibri" w:cs="Calibri"/>
          <w:sz w:val="22"/>
          <w:szCs w:val="22"/>
        </w:rPr>
        <w:t>DAAD London</w:t>
      </w:r>
      <w:r w:rsidR="004E2478">
        <w:rPr>
          <w:rFonts w:ascii="Calibri" w:eastAsia="Calibri" w:hAnsi="Calibri" w:cs="Calibri"/>
          <w:sz w:val="22"/>
          <w:szCs w:val="22"/>
        </w:rPr>
        <w:t>)</w:t>
      </w:r>
    </w:p>
    <w:p w14:paraId="72706C30" w14:textId="651879C2" w:rsidR="7A75631C" w:rsidRPr="007D2EF0" w:rsidRDefault="7A75631C" w:rsidP="004E2478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</w:rPr>
      </w:pPr>
      <w:r w:rsidRPr="007D2EF0">
        <w:rPr>
          <w:rFonts w:ascii="Calibri" w:eastAsia="Calibri" w:hAnsi="Calibri" w:cs="Calibri"/>
          <w:sz w:val="22"/>
          <w:szCs w:val="22"/>
        </w:rPr>
        <w:t>Andrea Pfeil</w:t>
      </w:r>
      <w:r w:rsidR="004E2478">
        <w:rPr>
          <w:rFonts w:ascii="Calibri" w:eastAsia="Calibri" w:hAnsi="Calibri" w:cs="Calibri"/>
          <w:sz w:val="22"/>
          <w:szCs w:val="22"/>
        </w:rPr>
        <w:t xml:space="preserve"> (</w:t>
      </w:r>
      <w:r w:rsidRPr="007D2EF0">
        <w:rPr>
          <w:rFonts w:ascii="Calibri" w:eastAsia="Calibri" w:hAnsi="Calibri" w:cs="Calibri"/>
          <w:sz w:val="22"/>
          <w:szCs w:val="22"/>
        </w:rPr>
        <w:t>Goethe-Institut London</w:t>
      </w:r>
      <w:r w:rsidR="004E2478">
        <w:rPr>
          <w:rFonts w:ascii="Calibri" w:eastAsia="Calibri" w:hAnsi="Calibri" w:cs="Calibri"/>
          <w:sz w:val="22"/>
          <w:szCs w:val="22"/>
        </w:rPr>
        <w:t>)</w:t>
      </w:r>
    </w:p>
    <w:p w14:paraId="42EFCD9D" w14:textId="7C209F9F" w:rsidR="00123C2D" w:rsidRPr="00BB4310" w:rsidRDefault="00123C2D" w:rsidP="004E2478">
      <w:pPr>
        <w:spacing w:before="120" w:after="120" w:line="240" w:lineRule="auto"/>
        <w:ind w:left="1440" w:hanging="1440"/>
        <w:rPr>
          <w:rFonts w:ascii="Calibri" w:eastAsia="Calibri" w:hAnsi="Calibri" w:cs="Calibri"/>
          <w:i/>
          <w:iCs/>
          <w:sz w:val="22"/>
          <w:szCs w:val="22"/>
        </w:rPr>
      </w:pPr>
      <w:r w:rsidRPr="68EA57D1">
        <w:rPr>
          <w:rFonts w:ascii="Calibri" w:eastAsia="Calibri" w:hAnsi="Calibri" w:cs="Calibri"/>
          <w:b/>
          <w:bCs/>
          <w:sz w:val="22"/>
          <w:szCs w:val="22"/>
        </w:rPr>
        <w:t>10.</w:t>
      </w:r>
      <w:r w:rsidR="00777286" w:rsidRPr="68EA57D1">
        <w:rPr>
          <w:rFonts w:ascii="Calibri" w:eastAsia="Calibri" w:hAnsi="Calibri" w:cs="Calibri"/>
          <w:b/>
          <w:bCs/>
          <w:sz w:val="22"/>
          <w:szCs w:val="22"/>
        </w:rPr>
        <w:t>30</w:t>
      </w:r>
      <w:r w:rsidRPr="68EA57D1">
        <w:rPr>
          <w:rFonts w:ascii="Calibri" w:eastAsia="Calibri" w:hAnsi="Calibri" w:cs="Calibri"/>
          <w:b/>
          <w:bCs/>
          <w:sz w:val="22"/>
          <w:szCs w:val="22"/>
        </w:rPr>
        <w:t xml:space="preserve"> - 11.</w:t>
      </w:r>
      <w:r w:rsidR="00777286" w:rsidRPr="68EA57D1">
        <w:rPr>
          <w:rFonts w:ascii="Calibri" w:eastAsia="Calibri" w:hAnsi="Calibri" w:cs="Calibri"/>
          <w:b/>
          <w:bCs/>
          <w:sz w:val="22"/>
          <w:szCs w:val="22"/>
        </w:rPr>
        <w:t>30</w:t>
      </w:r>
      <w:r w:rsidR="004E2478">
        <w:rPr>
          <w:rFonts w:ascii="Calibri" w:eastAsia="Calibri" w:hAnsi="Calibri" w:cs="Calibri"/>
          <w:b/>
          <w:bCs/>
          <w:sz w:val="22"/>
          <w:szCs w:val="22"/>
        </w:rPr>
        <w:tab/>
      </w:r>
      <w:r w:rsidRPr="68EA57D1">
        <w:rPr>
          <w:rFonts w:ascii="Calibri" w:eastAsia="Calibri" w:hAnsi="Calibri" w:cs="Calibri"/>
          <w:b/>
          <w:bCs/>
          <w:sz w:val="22"/>
          <w:szCs w:val="22"/>
        </w:rPr>
        <w:t>Keynote</w:t>
      </w:r>
      <w:r w:rsidR="004E2478">
        <w:rPr>
          <w:rFonts w:ascii="Calibri" w:eastAsia="Calibri" w:hAnsi="Calibri" w:cs="Calibri"/>
          <w:sz w:val="22"/>
          <w:szCs w:val="22"/>
        </w:rPr>
        <w:t xml:space="preserve">: </w:t>
      </w:r>
      <w:r w:rsidRPr="68EA57D1">
        <w:rPr>
          <w:rFonts w:ascii="Calibri" w:eastAsia="Calibri" w:hAnsi="Calibri" w:cs="Calibri"/>
          <w:b/>
          <w:bCs/>
          <w:sz w:val="22"/>
          <w:szCs w:val="22"/>
        </w:rPr>
        <w:t>Nicola McLelland</w:t>
      </w:r>
      <w:r w:rsidR="004E2478">
        <w:rPr>
          <w:rFonts w:ascii="Calibri" w:eastAsia="Calibri" w:hAnsi="Calibri" w:cs="Calibri"/>
          <w:b/>
          <w:bCs/>
          <w:sz w:val="22"/>
          <w:szCs w:val="22"/>
        </w:rPr>
        <w:t xml:space="preserve"> (</w:t>
      </w:r>
      <w:r w:rsidR="23463A45" w:rsidRPr="68EA57D1">
        <w:rPr>
          <w:rFonts w:ascii="Calibri" w:eastAsia="Calibri" w:hAnsi="Calibri" w:cs="Calibri"/>
          <w:b/>
          <w:bCs/>
          <w:sz w:val="22"/>
          <w:szCs w:val="22"/>
        </w:rPr>
        <w:t>University of Nottingham</w:t>
      </w:r>
      <w:r w:rsidR="004E2478">
        <w:rPr>
          <w:rFonts w:ascii="Calibri" w:eastAsia="Calibri" w:hAnsi="Calibri" w:cs="Calibri"/>
          <w:b/>
          <w:bCs/>
          <w:sz w:val="22"/>
          <w:szCs w:val="22"/>
        </w:rPr>
        <w:t>):</w:t>
      </w:r>
      <w:r w:rsidR="23463A45" w:rsidRPr="68EA57D1">
        <w:rPr>
          <w:rFonts w:ascii="Calibri" w:eastAsia="Calibri" w:hAnsi="Calibri" w:cs="Calibri"/>
          <w:b/>
          <w:bCs/>
          <w:sz w:val="22"/>
          <w:szCs w:val="22"/>
        </w:rPr>
        <w:t xml:space="preserve"> </w:t>
      </w:r>
      <w:r w:rsidR="23463A45" w:rsidRPr="68EA57D1">
        <w:rPr>
          <w:rFonts w:ascii="Calibri" w:eastAsia="Calibri" w:hAnsi="Calibri" w:cs="Calibri"/>
          <w:b/>
          <w:bCs/>
          <w:i/>
          <w:iCs/>
          <w:sz w:val="22"/>
          <w:szCs w:val="22"/>
        </w:rPr>
        <w:t>Why teach German?</w:t>
      </w:r>
      <w:r w:rsidR="004E2478">
        <w:rPr>
          <w:rFonts w:ascii="Calibri" w:eastAsia="Calibri" w:hAnsi="Calibri" w:cs="Calibri"/>
          <w:b/>
          <w:bCs/>
          <w:i/>
          <w:iCs/>
          <w:sz w:val="22"/>
          <w:szCs w:val="22"/>
        </w:rPr>
        <w:br/>
      </w:r>
      <w:r w:rsidR="23463A45" w:rsidRPr="68EA57D1">
        <w:rPr>
          <w:rFonts w:ascii="Calibri" w:eastAsia="Calibri" w:hAnsi="Calibri" w:cs="Calibri"/>
          <w:b/>
          <w:bCs/>
          <w:i/>
          <w:iCs/>
          <w:sz w:val="22"/>
          <w:szCs w:val="22"/>
        </w:rPr>
        <w:t>Answers and challenges from history</w:t>
      </w:r>
      <w:r w:rsidR="004E2478">
        <w:rPr>
          <w:rFonts w:ascii="Calibri" w:eastAsia="Calibri" w:hAnsi="Calibri" w:cs="Calibri"/>
          <w:b/>
          <w:bCs/>
          <w:i/>
          <w:iCs/>
          <w:sz w:val="22"/>
          <w:szCs w:val="22"/>
        </w:rPr>
        <w:t>.</w:t>
      </w:r>
    </w:p>
    <w:p w14:paraId="5DA47812" w14:textId="18585DCF" w:rsidR="00123C2D" w:rsidRPr="007D2EF0" w:rsidRDefault="00123C2D" w:rsidP="68EA57D1">
      <w:pPr>
        <w:spacing w:after="0" w:line="240" w:lineRule="auto"/>
        <w:rPr>
          <w:rFonts w:ascii="Calibri" w:eastAsia="Calibri" w:hAnsi="Calibri" w:cs="Calibri"/>
          <w:sz w:val="22"/>
          <w:szCs w:val="22"/>
        </w:rPr>
      </w:pPr>
      <w:r w:rsidRPr="007D2EF0">
        <w:rPr>
          <w:rFonts w:ascii="Calibri" w:eastAsia="Calibri" w:hAnsi="Calibri" w:cs="Calibri"/>
          <w:b/>
          <w:bCs/>
          <w:sz w:val="22"/>
          <w:szCs w:val="22"/>
        </w:rPr>
        <w:t>11.</w:t>
      </w:r>
      <w:r w:rsidR="00777286" w:rsidRPr="007D2EF0">
        <w:rPr>
          <w:rFonts w:ascii="Calibri" w:eastAsia="Calibri" w:hAnsi="Calibri" w:cs="Calibri"/>
          <w:b/>
          <w:bCs/>
          <w:sz w:val="22"/>
          <w:szCs w:val="22"/>
        </w:rPr>
        <w:t>30</w:t>
      </w:r>
      <w:r w:rsidRPr="007D2EF0">
        <w:rPr>
          <w:rFonts w:ascii="Calibri" w:eastAsia="Calibri" w:hAnsi="Calibri" w:cs="Calibri"/>
          <w:b/>
          <w:bCs/>
          <w:sz w:val="22"/>
          <w:szCs w:val="22"/>
        </w:rPr>
        <w:t xml:space="preserve"> - 1</w:t>
      </w:r>
      <w:r w:rsidR="1F70E23C" w:rsidRPr="007D2EF0">
        <w:rPr>
          <w:rFonts w:ascii="Calibri" w:eastAsia="Calibri" w:hAnsi="Calibri" w:cs="Calibri"/>
          <w:b/>
          <w:bCs/>
          <w:sz w:val="22"/>
          <w:szCs w:val="22"/>
        </w:rPr>
        <w:t>2</w:t>
      </w:r>
      <w:r w:rsidR="2942BA1E" w:rsidRPr="007D2EF0">
        <w:rPr>
          <w:rFonts w:ascii="Calibri" w:eastAsia="Calibri" w:hAnsi="Calibri" w:cs="Calibri"/>
          <w:b/>
          <w:bCs/>
          <w:sz w:val="22"/>
          <w:szCs w:val="22"/>
        </w:rPr>
        <w:t>.</w:t>
      </w:r>
      <w:r w:rsidR="00F56321">
        <w:rPr>
          <w:rFonts w:ascii="Calibri" w:eastAsia="Calibri" w:hAnsi="Calibri" w:cs="Calibri"/>
          <w:b/>
          <w:bCs/>
          <w:sz w:val="22"/>
          <w:szCs w:val="22"/>
        </w:rPr>
        <w:t>00</w:t>
      </w:r>
      <w:r>
        <w:tab/>
      </w:r>
      <w:r w:rsidR="28C162F8" w:rsidRPr="007D2EF0">
        <w:rPr>
          <w:rFonts w:ascii="Calibri" w:eastAsia="Calibri" w:hAnsi="Calibri" w:cs="Calibri"/>
          <w:b/>
          <w:bCs/>
          <w:sz w:val="22"/>
          <w:szCs w:val="22"/>
        </w:rPr>
        <w:t>Initiativen und Projekte für Deutsch in UK HE</w:t>
      </w:r>
    </w:p>
    <w:p w14:paraId="56463B68" w14:textId="320259FC" w:rsidR="334CF341" w:rsidRDefault="334CF341" w:rsidP="004E2478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  <w:lang w:val="en-US"/>
        </w:rPr>
      </w:pPr>
      <w:r w:rsidRPr="68EA57D1">
        <w:rPr>
          <w:rFonts w:ascii="Calibri" w:eastAsia="Calibri" w:hAnsi="Calibri" w:cs="Calibri"/>
          <w:sz w:val="22"/>
          <w:szCs w:val="22"/>
          <w:lang w:val="en-US"/>
        </w:rPr>
        <w:t>Andrea Pfeil</w:t>
      </w:r>
      <w:r w:rsidR="004E2478">
        <w:rPr>
          <w:rFonts w:ascii="Calibri" w:eastAsia="Calibri" w:hAnsi="Calibri" w:cs="Calibri"/>
          <w:sz w:val="22"/>
          <w:szCs w:val="22"/>
          <w:lang w:val="en-US"/>
        </w:rPr>
        <w:t xml:space="preserve"> (</w:t>
      </w:r>
      <w:r w:rsidRPr="68EA57D1">
        <w:rPr>
          <w:rFonts w:ascii="Calibri" w:eastAsia="Calibri" w:hAnsi="Calibri" w:cs="Calibri"/>
          <w:sz w:val="22"/>
          <w:szCs w:val="22"/>
          <w:lang w:val="en-US"/>
        </w:rPr>
        <w:t>Goethe-Institut London</w:t>
      </w:r>
      <w:r w:rsidR="004E2478">
        <w:rPr>
          <w:rFonts w:ascii="Calibri" w:eastAsia="Calibri" w:hAnsi="Calibri" w:cs="Calibri"/>
          <w:sz w:val="22"/>
          <w:szCs w:val="22"/>
          <w:lang w:val="en-US"/>
        </w:rPr>
        <w:t>)</w:t>
      </w:r>
    </w:p>
    <w:p w14:paraId="08ACBB49" w14:textId="6EC0CC75" w:rsidR="06B6BFDC" w:rsidRPr="007D2EF0" w:rsidRDefault="06B6BFDC" w:rsidP="004E2478">
      <w:pPr>
        <w:spacing w:after="0" w:line="240" w:lineRule="auto"/>
        <w:ind w:left="1440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7D2EF0">
        <w:rPr>
          <w:rFonts w:ascii="Calibri" w:eastAsia="Calibri" w:hAnsi="Calibri" w:cs="Calibri"/>
          <w:sz w:val="22"/>
          <w:szCs w:val="22"/>
        </w:rPr>
        <w:t>Ruth Whittle</w:t>
      </w:r>
      <w:r w:rsidR="004E2478">
        <w:rPr>
          <w:rFonts w:ascii="Calibri" w:eastAsia="Calibri" w:hAnsi="Calibri" w:cs="Calibri"/>
          <w:sz w:val="22"/>
          <w:szCs w:val="22"/>
        </w:rPr>
        <w:t xml:space="preserve"> (</w:t>
      </w:r>
      <w:r w:rsidRPr="007D2EF0">
        <w:rPr>
          <w:rFonts w:ascii="Calibri" w:eastAsia="Calibri" w:hAnsi="Calibri" w:cs="Calibri"/>
          <w:sz w:val="22"/>
          <w:szCs w:val="22"/>
        </w:rPr>
        <w:t>University of Birmingham</w:t>
      </w:r>
      <w:r w:rsidR="004E2478">
        <w:rPr>
          <w:rFonts w:ascii="Calibri" w:eastAsia="Calibri" w:hAnsi="Calibri" w:cs="Calibri"/>
          <w:sz w:val="22"/>
          <w:szCs w:val="22"/>
        </w:rPr>
        <w:t>)</w:t>
      </w:r>
    </w:p>
    <w:p w14:paraId="0B8D9B31" w14:textId="47FB17E0" w:rsidR="7D8F6682" w:rsidRDefault="7D8F6682" w:rsidP="68EA57D1">
      <w:pPr>
        <w:spacing w:before="120" w:after="120" w:line="240" w:lineRule="auto"/>
        <w:rPr>
          <w:rFonts w:ascii="Calibri" w:eastAsia="Calibri" w:hAnsi="Calibri" w:cs="Calibri"/>
          <w:b/>
          <w:bCs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12.</w:t>
      </w:r>
      <w:r w:rsidR="00F56321">
        <w:rPr>
          <w:rFonts w:ascii="Calibri" w:eastAsia="Calibri" w:hAnsi="Calibri" w:cs="Calibri"/>
          <w:b/>
          <w:bCs/>
          <w:sz w:val="22"/>
          <w:szCs w:val="22"/>
          <w:lang w:val="de-DE"/>
        </w:rPr>
        <w:t>00</w:t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 - 13.00</w:t>
      </w:r>
      <w:r w:rsidR="004E2478">
        <w:rPr>
          <w:rFonts w:ascii="Calibri" w:eastAsia="Calibri" w:hAnsi="Calibri" w:cs="Calibri"/>
          <w:b/>
          <w:bCs/>
          <w:sz w:val="22"/>
          <w:szCs w:val="22"/>
          <w:lang w:val="de-DE"/>
        </w:rPr>
        <w:tab/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Workshop: Chancen, Herausforderungen und Kollaboration für DaF</w:t>
      </w:r>
      <w:r w:rsidR="31B52478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-</w:t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Lehrende</w:t>
      </w:r>
    </w:p>
    <w:p w14:paraId="676BED62" w14:textId="73FCDE88" w:rsidR="00123C2D" w:rsidRPr="00123C2D" w:rsidRDefault="00123C2D" w:rsidP="68EA57D1">
      <w:pPr>
        <w:spacing w:before="120" w:after="120" w:line="240" w:lineRule="auto"/>
        <w:rPr>
          <w:rFonts w:ascii="Calibri" w:eastAsia="Calibri" w:hAnsi="Calibri" w:cs="Calibri"/>
          <w:b/>
          <w:bCs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1</w:t>
      </w:r>
      <w:r w:rsidR="0514045D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3</w:t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.</w:t>
      </w:r>
      <w:r w:rsidR="6BB3383F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00</w:t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 – 1</w:t>
      </w:r>
      <w:r w:rsidR="32F5BD62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4</w:t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.</w:t>
      </w:r>
      <w:r w:rsidR="0C8D2590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00</w:t>
      </w:r>
      <w:r w:rsidRPr="007D2EF0">
        <w:rPr>
          <w:lang w:val="de-DE"/>
        </w:rPr>
        <w:tab/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Mittagessen</w:t>
      </w:r>
    </w:p>
    <w:p w14:paraId="327EBDCA" w14:textId="17E82EF1" w:rsidR="00123C2D" w:rsidRPr="00123C2D" w:rsidRDefault="00123C2D" w:rsidP="68EA57D1">
      <w:pPr>
        <w:spacing w:before="120" w:after="120" w:line="240" w:lineRule="auto"/>
        <w:rPr>
          <w:rFonts w:ascii="Calibri" w:eastAsia="Calibri" w:hAnsi="Calibri" w:cs="Calibri"/>
          <w:b/>
          <w:bCs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1</w:t>
      </w:r>
      <w:r w:rsidR="1AEAE587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4</w:t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.</w:t>
      </w:r>
      <w:r w:rsidR="440A9CD5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00</w:t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 – 14.</w:t>
      </w:r>
      <w:r w:rsidR="5D6BA0A7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3</w:t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0</w:t>
      </w:r>
      <w:r w:rsidRPr="007D2EF0">
        <w:rPr>
          <w:lang w:val="de-DE"/>
        </w:rPr>
        <w:tab/>
      </w:r>
      <w:r w:rsidR="00A95B7B">
        <w:rPr>
          <w:rFonts w:ascii="Calibri" w:eastAsia="Calibri" w:hAnsi="Calibri" w:cs="Calibri"/>
          <w:b/>
          <w:bCs/>
          <w:sz w:val="22"/>
          <w:szCs w:val="22"/>
          <w:lang w:val="de-DE"/>
        </w:rPr>
        <w:t>Jahreshauptversammlung</w:t>
      </w:r>
    </w:p>
    <w:p w14:paraId="4343CB85" w14:textId="3FBA60AB" w:rsidR="00123C2D" w:rsidRPr="00123C2D" w:rsidRDefault="00123C2D" w:rsidP="68EA57D1">
      <w:pPr>
        <w:spacing w:before="120" w:after="120" w:line="240" w:lineRule="auto"/>
        <w:rPr>
          <w:rFonts w:ascii="Calibri" w:eastAsia="Calibri" w:hAnsi="Calibri" w:cs="Calibri"/>
          <w:b/>
          <w:bCs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14.</w:t>
      </w:r>
      <w:r w:rsidR="382AFC3F"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3</w:t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 xml:space="preserve">0 – 15.30 </w:t>
      </w:r>
      <w:r w:rsidRPr="007D2EF0">
        <w:rPr>
          <w:lang w:val="de-DE"/>
        </w:rPr>
        <w:tab/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Beiträge zu einzelnen Themenbereichen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6E9B98C" w:rsidRPr="00FD272C" w14:paraId="018A5F6F" w14:textId="77777777" w:rsidTr="68EA57D1">
        <w:trPr>
          <w:trHeight w:val="300"/>
        </w:trPr>
        <w:tc>
          <w:tcPr>
            <w:tcW w:w="4508" w:type="dxa"/>
          </w:tcPr>
          <w:p w14:paraId="237AC0C7" w14:textId="18BBF9CE" w:rsidR="02796E72" w:rsidRPr="00FD272C" w:rsidRDefault="29C43BEB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</w:pPr>
            <w:r w:rsidRPr="00FD272C"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  <w:t xml:space="preserve">River </w:t>
            </w:r>
            <w:r w:rsidR="5822245D" w:rsidRPr="00FD272C"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  <w:t>R</w:t>
            </w:r>
            <w:r w:rsidRPr="00FD272C"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  <w:t>oom</w:t>
            </w:r>
          </w:p>
        </w:tc>
        <w:tc>
          <w:tcPr>
            <w:tcW w:w="4508" w:type="dxa"/>
          </w:tcPr>
          <w:p w14:paraId="536A774D" w14:textId="08DE0860" w:rsidR="3780E119" w:rsidRPr="00FD272C" w:rsidRDefault="16A3070E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</w:pPr>
            <w:r w:rsidRPr="00FD272C"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  <w:t>Old Committee Room</w:t>
            </w:r>
          </w:p>
        </w:tc>
      </w:tr>
      <w:tr w:rsidR="46E9B98C" w:rsidRPr="007D2EF0" w14:paraId="32E95F99" w14:textId="77777777" w:rsidTr="68EA57D1">
        <w:trPr>
          <w:trHeight w:val="300"/>
        </w:trPr>
        <w:tc>
          <w:tcPr>
            <w:tcW w:w="4508" w:type="dxa"/>
          </w:tcPr>
          <w:p w14:paraId="642F23F9" w14:textId="534CF054" w:rsidR="294E9ADC" w:rsidRPr="00647AAA" w:rsidRDefault="00687A8A" w:rsidP="68EA57D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87A8A">
              <w:rPr>
                <w:rFonts w:ascii="Calibri" w:eastAsia="Calibri" w:hAnsi="Calibri" w:cs="Calibri"/>
                <w:sz w:val="22"/>
                <w:szCs w:val="22"/>
              </w:rPr>
              <w:t xml:space="preserve">Zhanna Kozmenko Ihssen, Durham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und </w:t>
            </w:r>
            <w:r w:rsidR="3276D925" w:rsidRPr="68EA57D1">
              <w:rPr>
                <w:rFonts w:ascii="Calibri" w:eastAsia="Calibri" w:hAnsi="Calibri" w:cs="Calibri"/>
                <w:sz w:val="22"/>
                <w:szCs w:val="22"/>
              </w:rPr>
              <w:t>Christiane Günther</w:t>
            </w:r>
            <w:r w:rsidR="4667695E" w:rsidRPr="68EA57D1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="137ED458" w:rsidRPr="68EA57D1">
              <w:rPr>
                <w:rFonts w:ascii="Calibri" w:eastAsia="Calibri" w:hAnsi="Calibri" w:cs="Calibri"/>
                <w:sz w:val="22"/>
                <w:szCs w:val="22"/>
              </w:rPr>
              <w:t>Swansea University</w:t>
            </w:r>
          </w:p>
          <w:p w14:paraId="50B26E21" w14:textId="6F6E0EB2" w:rsidR="46E9B98C" w:rsidRPr="00647AAA" w:rsidRDefault="137ED458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Crossing Campuses, Creating Brands: An Action-Oriented Approach to German Language Learning through </w:t>
            </w:r>
            <w:r w:rsidR="0FC1142B"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Inter-University Collaboration</w:t>
            </w:r>
          </w:p>
        </w:tc>
        <w:tc>
          <w:tcPr>
            <w:tcW w:w="4508" w:type="dxa"/>
          </w:tcPr>
          <w:p w14:paraId="3BF7B1BE" w14:textId="1B1928D2" w:rsidR="3C8AEFB8" w:rsidRDefault="0FC1142B" w:rsidP="68EA57D1">
            <w:pPr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68EA57D1">
              <w:rPr>
                <w:rFonts w:ascii="Calibri" w:eastAsia="Calibri" w:hAnsi="Calibri" w:cs="Calibri"/>
                <w:sz w:val="22"/>
                <w:szCs w:val="22"/>
                <w:lang w:val="de-DE"/>
              </w:rPr>
              <w:t>Kristina Notthoff, University of Nottingham</w:t>
            </w:r>
          </w:p>
          <w:p w14:paraId="345CED8D" w14:textId="4E368866" w:rsidR="3C8AEFB8" w:rsidRDefault="0FC1142B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</w:pP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  <w:t xml:space="preserve">Make Content Great (Again) - Verstärkter Einsatz von themenzentriertem </w:t>
            </w:r>
            <w:r w:rsidR="07A9EB89" w:rsidRPr="68EA57D1"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  <w:t>Inhalt im Sprachunterricht</w:t>
            </w:r>
          </w:p>
        </w:tc>
      </w:tr>
      <w:tr w:rsidR="46E9B98C" w14:paraId="72DC4E83" w14:textId="77777777" w:rsidTr="68EA57D1">
        <w:trPr>
          <w:trHeight w:val="300"/>
        </w:trPr>
        <w:tc>
          <w:tcPr>
            <w:tcW w:w="4508" w:type="dxa"/>
          </w:tcPr>
          <w:p w14:paraId="08E3EC6E" w14:textId="69A3F235" w:rsidR="5100FCE0" w:rsidRPr="00647AAA" w:rsidRDefault="4667695E" w:rsidP="68EA57D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sz w:val="22"/>
                <w:szCs w:val="22"/>
              </w:rPr>
              <w:t>Mandy Poetzsch, University of Bristol</w:t>
            </w:r>
          </w:p>
          <w:p w14:paraId="7F2D8837" w14:textId="6319CDAF" w:rsidR="46E9B98C" w:rsidRPr="00647AAA" w:rsidRDefault="4667695E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AI as the </w:t>
            </w:r>
            <w:r w:rsidR="2B0D249D"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F</w:t>
            </w: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uture of </w:t>
            </w:r>
            <w:r w:rsidR="1DF59524"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L</w:t>
            </w: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 xml:space="preserve">anguage </w:t>
            </w:r>
            <w:r w:rsidR="10A98AA0"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T</w:t>
            </w: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eaching</w:t>
            </w:r>
          </w:p>
        </w:tc>
        <w:tc>
          <w:tcPr>
            <w:tcW w:w="4508" w:type="dxa"/>
          </w:tcPr>
          <w:p w14:paraId="2BE0CEBD" w14:textId="703C2003" w:rsidR="45BC8018" w:rsidRPr="00647AAA" w:rsidRDefault="5438DCCB" w:rsidP="68EA57D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sz w:val="22"/>
                <w:szCs w:val="22"/>
              </w:rPr>
              <w:t>Angelique Arts</w:t>
            </w:r>
            <w:r w:rsidR="00687A8A">
              <w:rPr>
                <w:rFonts w:ascii="Calibri" w:eastAsia="Calibri" w:hAnsi="Calibri" w:cs="Calibri"/>
                <w:sz w:val="22"/>
                <w:szCs w:val="22"/>
              </w:rPr>
              <w:t xml:space="preserve">, </w:t>
            </w:r>
            <w:r w:rsidRPr="68EA57D1">
              <w:rPr>
                <w:rFonts w:ascii="Calibri" w:eastAsia="Calibri" w:hAnsi="Calibri" w:cs="Calibri"/>
                <w:sz w:val="22"/>
                <w:szCs w:val="22"/>
              </w:rPr>
              <w:t>King’s College London</w:t>
            </w:r>
          </w:p>
          <w:p w14:paraId="731C6770" w14:textId="0A14B669" w:rsidR="45BC8018" w:rsidRPr="00647AAA" w:rsidRDefault="5438DCCB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Collaborative Escape Room Design</w:t>
            </w:r>
          </w:p>
        </w:tc>
      </w:tr>
    </w:tbl>
    <w:p w14:paraId="1AE37EB1" w14:textId="1C2C04BD" w:rsidR="00123C2D" w:rsidRPr="00123C2D" w:rsidRDefault="00123C2D" w:rsidP="68EA57D1">
      <w:pPr>
        <w:spacing w:before="120" w:after="120" w:line="240" w:lineRule="auto"/>
        <w:rPr>
          <w:rFonts w:ascii="Calibri" w:eastAsia="Calibri" w:hAnsi="Calibri" w:cs="Calibri"/>
          <w:b/>
          <w:bCs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15.30 – 16.00</w:t>
      </w:r>
      <w:r w:rsidR="004E2478">
        <w:rPr>
          <w:rFonts w:ascii="Calibri" w:eastAsia="Calibri" w:hAnsi="Calibri" w:cs="Calibri"/>
          <w:b/>
          <w:bCs/>
          <w:sz w:val="22"/>
          <w:szCs w:val="22"/>
          <w:lang w:val="de-DE"/>
        </w:rPr>
        <w:tab/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Kaffee und Networking</w:t>
      </w:r>
    </w:p>
    <w:p w14:paraId="2C49FF7E" w14:textId="77777777" w:rsidR="00123C2D" w:rsidRDefault="00123C2D" w:rsidP="68EA57D1">
      <w:pPr>
        <w:spacing w:before="120" w:after="120" w:line="240" w:lineRule="auto"/>
        <w:rPr>
          <w:rFonts w:ascii="Calibri" w:eastAsia="Calibri" w:hAnsi="Calibri" w:cs="Calibri"/>
          <w:b/>
          <w:bCs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16.00 – 16.30</w:t>
      </w:r>
      <w:r w:rsidRPr="007D2EF0">
        <w:rPr>
          <w:lang w:val="de-DE"/>
        </w:rPr>
        <w:tab/>
      </w:r>
      <w:r w:rsidRPr="68EA57D1">
        <w:rPr>
          <w:rFonts w:ascii="Calibri" w:eastAsia="Calibri" w:hAnsi="Calibri" w:cs="Calibri"/>
          <w:b/>
          <w:bCs/>
          <w:sz w:val="22"/>
          <w:szCs w:val="22"/>
          <w:lang w:val="de-DE"/>
        </w:rPr>
        <w:t>Abschließende Diskussion am Runden Tisch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8805"/>
      </w:tblGrid>
      <w:tr w:rsidR="00EA555D" w:rsidRPr="007D2EF0" w14:paraId="3D89503E" w14:textId="77777777" w:rsidTr="68EA57D1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B2F6C9" w14:textId="77777777" w:rsidR="00EA555D" w:rsidRPr="00777286" w:rsidRDefault="00EA555D" w:rsidP="68EA5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val="de-DE" w:eastAsia="en-GB"/>
                <w14:ligatures w14:val="none"/>
              </w:rPr>
            </w:pPr>
            <w:r w:rsidRPr="68EA57D1"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val="de-DE" w:eastAsia="en-GB"/>
                <w14:ligatures w14:val="none"/>
              </w:rPr>
              <w:t> </w:t>
            </w: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B276EE" w14:textId="77777777" w:rsidR="00EA555D" w:rsidRPr="00777286" w:rsidRDefault="00EA555D" w:rsidP="68EA57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val="de-DE" w:eastAsia="en-GB"/>
                <w14:ligatures w14:val="none"/>
              </w:rPr>
            </w:pPr>
          </w:p>
        </w:tc>
      </w:tr>
    </w:tbl>
    <w:p w14:paraId="57D834D0" w14:textId="40CDAD96" w:rsidR="00EA555D" w:rsidRPr="00EA555D" w:rsidRDefault="004E2478" w:rsidP="46E9B98C">
      <w:pPr>
        <w:spacing w:after="0" w:line="240" w:lineRule="auto"/>
        <w:textAlignment w:val="baseline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Diese Veranstaltung wird vom</w:t>
      </w:r>
      <w:r w:rsidR="00EA555D"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DAAD</w:t>
      </w:r>
      <w:r w:rsidR="7E4D76FB"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und dem</w:t>
      </w:r>
      <w:r w:rsidR="7E4D76FB"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Goethe</w:t>
      </w:r>
      <w:r w:rsidR="342E73E5"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-</w:t>
      </w:r>
      <w:r w:rsidR="7E4D76FB"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Institut</w:t>
      </w:r>
      <w:r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gefördert.</w:t>
      </w:r>
    </w:p>
    <w:p w14:paraId="6CA88617" w14:textId="6A58CFC7" w:rsidR="00EA555D" w:rsidRDefault="00EA555D" w:rsidP="68EA57D1">
      <w:pPr>
        <w:spacing w:after="0" w:line="240" w:lineRule="auto"/>
      </w:pPr>
      <w:r>
        <w:rPr>
          <w:noProof/>
        </w:rPr>
        <w:drawing>
          <wp:inline distT="0" distB="0" distL="0" distR="0" wp14:anchorId="07D13DF7" wp14:editId="53FC6DC8">
            <wp:extent cx="3009900" cy="1098382"/>
            <wp:effectExtent l="0" t="0" r="0" b="0"/>
            <wp:docPr id="5" name="Picture 4" descr="A person with a red and blue ha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 descr="A person with a red and blue ha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10983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3DC2C47F">
        <w:t xml:space="preserve">                     </w:t>
      </w:r>
      <w:r w:rsidR="3DC2C47F">
        <w:rPr>
          <w:noProof/>
        </w:rPr>
        <w:drawing>
          <wp:inline distT="0" distB="0" distL="0" distR="0" wp14:anchorId="37640A9D" wp14:editId="077E5E7C">
            <wp:extent cx="1986483" cy="928788"/>
            <wp:effectExtent l="0" t="0" r="0" b="0"/>
            <wp:docPr id="507174861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17486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6483" cy="928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999AA" w14:textId="0064A603" w:rsidR="00123C2D" w:rsidRDefault="00123C2D">
      <w:pPr>
        <w:rPr>
          <w:rFonts w:ascii="Calibri" w:eastAsia="Calibri" w:hAnsi="Calibri" w:cs="Calibri"/>
          <w:lang w:val="de-DE"/>
        </w:rPr>
      </w:pPr>
      <w:r w:rsidRPr="68EA57D1">
        <w:rPr>
          <w:rFonts w:ascii="Calibri" w:eastAsia="Calibri" w:hAnsi="Calibri" w:cs="Calibri"/>
          <w:lang w:val="de-DE"/>
        </w:rPr>
        <w:br w:type="page"/>
      </w:r>
    </w:p>
    <w:tbl>
      <w:tblPr>
        <w:tblStyle w:val="TableGrid"/>
        <w:tblW w:w="0" w:type="auto"/>
        <w:tblBorders>
          <w:top w:val="none" w:sz="12" w:space="0" w:color="000000" w:themeColor="text1"/>
          <w:left w:val="none" w:sz="12" w:space="0" w:color="000000" w:themeColor="text1"/>
          <w:bottom w:val="none" w:sz="12" w:space="0" w:color="000000" w:themeColor="text1"/>
          <w:right w:val="none" w:sz="12" w:space="0" w:color="000000" w:themeColor="text1"/>
          <w:insideH w:val="none" w:sz="12" w:space="0" w:color="000000" w:themeColor="text1"/>
          <w:insideV w:val="none" w:sz="12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2535"/>
        <w:gridCol w:w="6480"/>
      </w:tblGrid>
      <w:tr w:rsidR="68EA57D1" w:rsidRPr="007D2EF0" w14:paraId="66E54369" w14:textId="77777777" w:rsidTr="68EA57D1">
        <w:trPr>
          <w:trHeight w:val="300"/>
        </w:trPr>
        <w:tc>
          <w:tcPr>
            <w:tcW w:w="2535" w:type="dxa"/>
          </w:tcPr>
          <w:p w14:paraId="6E8DABFD" w14:textId="0923C2E6" w:rsidR="60CF2827" w:rsidRDefault="60CF2827" w:rsidP="68EA57D1">
            <w:pPr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3FE9A61" wp14:editId="7896006C">
                  <wp:extent cx="1432560" cy="1195070"/>
                  <wp:effectExtent l="0" t="0" r="0" b="0"/>
                  <wp:docPr id="96405857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1195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80" w:type="dxa"/>
          </w:tcPr>
          <w:p w14:paraId="696EDA79" w14:textId="456ABDB5" w:rsidR="68EA57D1" w:rsidRDefault="68EA57D1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</w:p>
          <w:p w14:paraId="7380B83C" w14:textId="3228F56B" w:rsidR="68EA57D1" w:rsidRDefault="68EA57D1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</w:p>
          <w:p w14:paraId="5F5B646F" w14:textId="5FC84B5C" w:rsidR="60CF2827" w:rsidRDefault="60CF2827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  <w:r w:rsidRPr="68EA57D1"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  <w:t>Symposium and inaugural meeting GLA</w:t>
            </w:r>
          </w:p>
          <w:p w14:paraId="165F58EA" w14:textId="77777777" w:rsidR="60CF2827" w:rsidRDefault="60CF2827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  <w:r w:rsidRPr="68EA57D1"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  <w:t xml:space="preserve">Deutscher Sprachunterricht an britischen Universitäten: </w:t>
            </w:r>
          </w:p>
          <w:p w14:paraId="4FBCFB11" w14:textId="77777777" w:rsidR="60CF2827" w:rsidRDefault="60CF2827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  <w:r w:rsidRPr="68EA57D1"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  <w:t>Vergangenheit, Gegenwart, Zukunft</w:t>
            </w:r>
          </w:p>
          <w:p w14:paraId="522C4515" w14:textId="4F26A59E" w:rsidR="60CF2827" w:rsidRPr="007D2EF0" w:rsidRDefault="60CF2827" w:rsidP="68EA57D1">
            <w:pPr>
              <w:spacing w:line="257" w:lineRule="auto"/>
              <w:jc w:val="center"/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  <w:r w:rsidRPr="68EA57D1"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  <w:t xml:space="preserve">10th September 2025, </w:t>
            </w:r>
            <w:r w:rsidRPr="007D2EF0"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  <w:t>King’s College, London</w:t>
            </w:r>
          </w:p>
          <w:p w14:paraId="197848C2" w14:textId="77617E42" w:rsidR="68EA57D1" w:rsidRDefault="68EA57D1" w:rsidP="68EA57D1">
            <w:pPr>
              <w:rPr>
                <w:rFonts w:ascii="Aptos" w:eastAsia="Calibri" w:hAnsi="Aptos" w:cs="Times New Roman"/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6B77ADA8" w14:textId="04AAEFE3" w:rsidR="00123C2D" w:rsidRPr="00123C2D" w:rsidRDefault="00123C2D" w:rsidP="00891E5F">
      <w:pPr>
        <w:spacing w:before="120" w:after="12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9:30 – 10:00</w:t>
      </w:r>
      <w:r w:rsidR="004E247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Registration and </w:t>
      </w:r>
      <w:r w:rsidR="1D4B9260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refreshments</w:t>
      </w:r>
    </w:p>
    <w:p w14:paraId="694DECC1" w14:textId="19E1DB5F" w:rsidR="00123C2D" w:rsidRPr="00123C2D" w:rsidRDefault="00123C2D" w:rsidP="00891E5F">
      <w:pPr>
        <w:spacing w:after="0" w:line="240" w:lineRule="auto"/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10:00 – 10:</w:t>
      </w:r>
      <w:r w:rsidR="00EB0C00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30</w:t>
      </w:r>
      <w:r w:rsidR="004E247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Opening and Welcome Addresses</w:t>
      </w:r>
    </w:p>
    <w:p w14:paraId="792743D8" w14:textId="77777777" w:rsidR="004E2478" w:rsidRPr="007D2EF0" w:rsidRDefault="004E2478" w:rsidP="00891E5F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</w:rPr>
      </w:pPr>
      <w:r w:rsidRPr="007D2EF0">
        <w:rPr>
          <w:rFonts w:ascii="Calibri" w:eastAsia="Calibri" w:hAnsi="Calibri" w:cs="Calibri"/>
          <w:sz w:val="22"/>
          <w:szCs w:val="22"/>
        </w:rPr>
        <w:t>Sarah Bowden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 w:rsidRPr="007D2EF0">
        <w:rPr>
          <w:rFonts w:ascii="Calibri" w:eastAsia="Calibri" w:hAnsi="Calibri" w:cs="Calibri"/>
          <w:sz w:val="22"/>
          <w:szCs w:val="22"/>
        </w:rPr>
        <w:t>King’s College London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72629F0A" w14:textId="25BEE03A" w:rsidR="004E2478" w:rsidRDefault="004E2478" w:rsidP="00891E5F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sz w:val="22"/>
          <w:szCs w:val="22"/>
          <w:lang w:val="de-DE"/>
        </w:rPr>
        <w:t>Max Breitling</w:t>
      </w:r>
      <w:r>
        <w:rPr>
          <w:rFonts w:ascii="Calibri" w:eastAsia="Calibri" w:hAnsi="Calibri" w:cs="Calibri"/>
          <w:sz w:val="22"/>
          <w:szCs w:val="22"/>
          <w:lang w:val="de-DE"/>
        </w:rPr>
        <w:t xml:space="preserve"> (</w:t>
      </w:r>
      <w:r w:rsidRPr="68EA57D1">
        <w:rPr>
          <w:rFonts w:ascii="Calibri" w:eastAsia="Calibri" w:hAnsi="Calibri" w:cs="Calibri"/>
          <w:sz w:val="22"/>
          <w:szCs w:val="22"/>
          <w:lang w:val="en-US"/>
        </w:rPr>
        <w:t>German Embassy London</w:t>
      </w:r>
      <w:r>
        <w:rPr>
          <w:rFonts w:ascii="Calibri" w:eastAsia="Calibri" w:hAnsi="Calibri" w:cs="Calibri"/>
          <w:sz w:val="22"/>
          <w:szCs w:val="22"/>
          <w:lang w:val="de-DE"/>
        </w:rPr>
        <w:t>)</w:t>
      </w:r>
    </w:p>
    <w:p w14:paraId="4C7C404A" w14:textId="47BBC371" w:rsidR="004E2478" w:rsidRDefault="004E2478" w:rsidP="00891E5F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  <w:lang w:val="de-DE"/>
        </w:rPr>
      </w:pPr>
      <w:r w:rsidRPr="68EA57D1">
        <w:rPr>
          <w:rFonts w:ascii="Calibri" w:eastAsia="Calibri" w:hAnsi="Calibri" w:cs="Calibri"/>
          <w:sz w:val="22"/>
          <w:szCs w:val="22"/>
          <w:lang w:val="de-DE"/>
        </w:rPr>
        <w:t>Katharina Kastner</w:t>
      </w:r>
      <w:r>
        <w:rPr>
          <w:rFonts w:ascii="Calibri" w:eastAsia="Calibri" w:hAnsi="Calibri" w:cs="Calibri"/>
          <w:sz w:val="22"/>
          <w:szCs w:val="22"/>
          <w:lang w:val="de-DE"/>
        </w:rPr>
        <w:t xml:space="preserve"> (</w:t>
      </w:r>
      <w:r w:rsidRPr="00E06FAA">
        <w:rPr>
          <w:rFonts w:ascii="Calibri" w:eastAsia="Calibri" w:hAnsi="Calibri" w:cs="Calibri"/>
          <w:sz w:val="22"/>
          <w:szCs w:val="22"/>
        </w:rPr>
        <w:t>Au</w:t>
      </w:r>
      <w:r>
        <w:rPr>
          <w:rFonts w:ascii="Calibri" w:eastAsia="Calibri" w:hAnsi="Calibri" w:cs="Calibri"/>
          <w:sz w:val="22"/>
          <w:szCs w:val="22"/>
        </w:rPr>
        <w:t>strian Cultural Forum London</w:t>
      </w:r>
      <w:r>
        <w:rPr>
          <w:rFonts w:ascii="Calibri" w:eastAsia="Calibri" w:hAnsi="Calibri" w:cs="Calibri"/>
          <w:sz w:val="22"/>
          <w:szCs w:val="22"/>
          <w:lang w:val="de-DE"/>
        </w:rPr>
        <w:t>)</w:t>
      </w:r>
    </w:p>
    <w:p w14:paraId="55BB21E3" w14:textId="41C18718" w:rsidR="004E2478" w:rsidRPr="007D2EF0" w:rsidRDefault="00F56321" w:rsidP="00891E5F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Andreas</w:t>
      </w:r>
      <w:r w:rsidR="004E2478" w:rsidRPr="007D2EF0">
        <w:rPr>
          <w:rFonts w:ascii="Calibri" w:eastAsia="Calibri" w:hAnsi="Calibri" w:cs="Calibri"/>
          <w:sz w:val="22"/>
          <w:szCs w:val="22"/>
        </w:rPr>
        <w:t xml:space="preserve"> Hoeschen</w:t>
      </w:r>
      <w:r w:rsidR="004E2478">
        <w:rPr>
          <w:rFonts w:ascii="Calibri" w:eastAsia="Calibri" w:hAnsi="Calibri" w:cs="Calibri"/>
          <w:sz w:val="22"/>
          <w:szCs w:val="22"/>
        </w:rPr>
        <w:t xml:space="preserve"> (</w:t>
      </w:r>
      <w:r w:rsidR="004E2478" w:rsidRPr="007D2EF0">
        <w:rPr>
          <w:rFonts w:ascii="Calibri" w:eastAsia="Calibri" w:hAnsi="Calibri" w:cs="Calibri"/>
          <w:sz w:val="22"/>
          <w:szCs w:val="22"/>
        </w:rPr>
        <w:t>DAAD London</w:t>
      </w:r>
      <w:r w:rsidR="004E2478">
        <w:rPr>
          <w:rFonts w:ascii="Calibri" w:eastAsia="Calibri" w:hAnsi="Calibri" w:cs="Calibri"/>
          <w:sz w:val="22"/>
          <w:szCs w:val="22"/>
        </w:rPr>
        <w:t>)</w:t>
      </w:r>
    </w:p>
    <w:p w14:paraId="070FD47D" w14:textId="77777777" w:rsidR="004E2478" w:rsidRDefault="004E2478" w:rsidP="00891E5F">
      <w:pPr>
        <w:spacing w:after="0" w:line="240" w:lineRule="auto"/>
        <w:ind w:left="1440"/>
        <w:rPr>
          <w:rFonts w:ascii="Calibri" w:eastAsia="Calibri" w:hAnsi="Calibri" w:cs="Calibri"/>
          <w:sz w:val="22"/>
          <w:szCs w:val="22"/>
        </w:rPr>
      </w:pPr>
      <w:r w:rsidRPr="007D2EF0">
        <w:rPr>
          <w:rFonts w:ascii="Calibri" w:eastAsia="Calibri" w:hAnsi="Calibri" w:cs="Calibri"/>
          <w:sz w:val="22"/>
          <w:szCs w:val="22"/>
        </w:rPr>
        <w:t>Andrea Pfeil</w:t>
      </w:r>
      <w:r>
        <w:rPr>
          <w:rFonts w:ascii="Calibri" w:eastAsia="Calibri" w:hAnsi="Calibri" w:cs="Calibri"/>
          <w:sz w:val="22"/>
          <w:szCs w:val="22"/>
        </w:rPr>
        <w:t xml:space="preserve"> (</w:t>
      </w:r>
      <w:r w:rsidRPr="007D2EF0">
        <w:rPr>
          <w:rFonts w:ascii="Calibri" w:eastAsia="Calibri" w:hAnsi="Calibri" w:cs="Calibri"/>
          <w:sz w:val="22"/>
          <w:szCs w:val="22"/>
        </w:rPr>
        <w:t>Goethe-Institut London</w:t>
      </w:r>
      <w:r>
        <w:rPr>
          <w:rFonts w:ascii="Calibri" w:eastAsia="Calibri" w:hAnsi="Calibri" w:cs="Calibri"/>
          <w:sz w:val="22"/>
          <w:szCs w:val="22"/>
        </w:rPr>
        <w:t>)</w:t>
      </w:r>
    </w:p>
    <w:p w14:paraId="267F52B6" w14:textId="186534BC" w:rsidR="00891E5F" w:rsidRPr="00B738A5" w:rsidRDefault="00123C2D" w:rsidP="00B738A5">
      <w:pPr>
        <w:spacing w:before="120" w:after="120" w:line="240" w:lineRule="auto"/>
        <w:ind w:left="1440" w:hanging="1440"/>
        <w:rPr>
          <w:rFonts w:ascii="Calibri" w:eastAsia="Calibri" w:hAnsi="Calibri" w:cs="Calibri"/>
          <w:b/>
          <w:bCs/>
          <w:i/>
          <w:iCs/>
          <w:sz w:val="22"/>
          <w:szCs w:val="22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10:</w:t>
      </w:r>
      <w:r w:rsidR="00EB0C00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30</w:t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– 11:</w:t>
      </w:r>
      <w:r w:rsidR="00EB0C00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30</w:t>
      </w:r>
      <w:r w:rsidR="004E2478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Keynote</w:t>
      </w:r>
      <w:r w:rsidR="21817061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: </w:t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Nicola McLelland</w:t>
      </w:r>
      <w:r w:rsidR="00106F8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(</w:t>
      </w:r>
      <w:r w:rsidR="29255FBA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University of Nottingham</w:t>
      </w:r>
      <w:r w:rsidR="00106F8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):</w:t>
      </w:r>
      <w:r w:rsidR="29255FBA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</w:t>
      </w:r>
      <w:r w:rsidR="20C79376" w:rsidRPr="68EA57D1">
        <w:rPr>
          <w:rFonts w:ascii="Calibri" w:eastAsia="Calibri" w:hAnsi="Calibri" w:cs="Calibri"/>
          <w:b/>
          <w:bCs/>
          <w:i/>
          <w:iCs/>
          <w:sz w:val="22"/>
          <w:szCs w:val="22"/>
        </w:rPr>
        <w:t>Why teach German?</w:t>
      </w:r>
      <w:r w:rsidR="00B738A5">
        <w:rPr>
          <w:rFonts w:ascii="Calibri" w:eastAsia="Calibri" w:hAnsi="Calibri" w:cs="Calibri"/>
          <w:b/>
          <w:bCs/>
          <w:i/>
          <w:iCs/>
          <w:sz w:val="22"/>
          <w:szCs w:val="22"/>
        </w:rPr>
        <w:br/>
      </w:r>
      <w:r w:rsidR="20C79376" w:rsidRPr="68EA57D1">
        <w:rPr>
          <w:rFonts w:ascii="Calibri" w:eastAsia="Calibri" w:hAnsi="Calibri" w:cs="Calibri"/>
          <w:b/>
          <w:bCs/>
          <w:i/>
          <w:iCs/>
          <w:sz w:val="22"/>
          <w:szCs w:val="22"/>
        </w:rPr>
        <w:t>Answers and challenges from history</w:t>
      </w:r>
    </w:p>
    <w:p w14:paraId="25E4CD50" w14:textId="74004587" w:rsidR="00123C2D" w:rsidRPr="00123C2D" w:rsidRDefault="00123C2D" w:rsidP="00891E5F">
      <w:pPr>
        <w:spacing w:before="120" w:after="0" w:line="240" w:lineRule="auto"/>
        <w:rPr>
          <w:rFonts w:ascii="Calibri" w:eastAsia="Times New Roman" w:hAnsi="Calibri" w:cs="Calibri"/>
          <w:sz w:val="22"/>
          <w:szCs w:val="22"/>
          <w:lang w:eastAsia="en-GB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11:</w:t>
      </w:r>
      <w:r w:rsidR="00EB0C00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30</w:t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– 12:</w:t>
      </w:r>
      <w:r w:rsidR="00F5632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00</w:t>
      </w:r>
      <w:r w:rsidR="00891E5F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Workshop: </w:t>
      </w:r>
      <w:r w:rsidR="67B804D6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German in the UK – Initiatives and Projects</w:t>
      </w:r>
    </w:p>
    <w:p w14:paraId="1D0C066A" w14:textId="0C37F10A" w:rsidR="071BF148" w:rsidRDefault="071BF148" w:rsidP="00891E5F">
      <w:pPr>
        <w:spacing w:after="0" w:line="240" w:lineRule="auto"/>
        <w:ind w:left="1440"/>
        <w:rPr>
          <w:rFonts w:ascii="Calibri" w:eastAsia="Times New Roman" w:hAnsi="Calibri" w:cs="Calibri"/>
          <w:sz w:val="22"/>
          <w:szCs w:val="22"/>
          <w:lang w:eastAsia="en-GB"/>
        </w:rPr>
      </w:pPr>
      <w:r w:rsidRPr="68EA57D1">
        <w:rPr>
          <w:rFonts w:ascii="Calibri" w:eastAsia="Times New Roman" w:hAnsi="Calibri" w:cs="Calibri"/>
          <w:sz w:val="22"/>
          <w:szCs w:val="22"/>
          <w:lang w:eastAsia="en-GB"/>
        </w:rPr>
        <w:t>Andrea Pfeil</w:t>
      </w:r>
      <w:r w:rsidR="00106F83">
        <w:rPr>
          <w:rFonts w:ascii="Calibri" w:eastAsia="Times New Roman" w:hAnsi="Calibri" w:cs="Calibri"/>
          <w:sz w:val="22"/>
          <w:szCs w:val="22"/>
          <w:lang w:eastAsia="en-GB"/>
        </w:rPr>
        <w:t xml:space="preserve"> (</w:t>
      </w:r>
      <w:r w:rsidRPr="68EA57D1">
        <w:rPr>
          <w:rFonts w:ascii="Calibri" w:eastAsia="Times New Roman" w:hAnsi="Calibri" w:cs="Calibri"/>
          <w:sz w:val="22"/>
          <w:szCs w:val="22"/>
          <w:lang w:eastAsia="en-GB"/>
        </w:rPr>
        <w:t>Goethe-Institut London</w:t>
      </w:r>
      <w:r w:rsidR="00106F83">
        <w:rPr>
          <w:rFonts w:ascii="Calibri" w:eastAsia="Times New Roman" w:hAnsi="Calibri" w:cs="Calibri"/>
          <w:sz w:val="22"/>
          <w:szCs w:val="22"/>
          <w:lang w:eastAsia="en-GB"/>
        </w:rPr>
        <w:t>)</w:t>
      </w:r>
    </w:p>
    <w:p w14:paraId="14BC148C" w14:textId="75708B01" w:rsidR="071BF148" w:rsidRDefault="071BF148" w:rsidP="00891E5F">
      <w:pPr>
        <w:spacing w:after="0" w:line="240" w:lineRule="auto"/>
        <w:ind w:left="1440"/>
        <w:rPr>
          <w:rFonts w:ascii="Calibri" w:eastAsia="Times New Roman" w:hAnsi="Calibri" w:cs="Calibri"/>
          <w:sz w:val="22"/>
          <w:szCs w:val="22"/>
          <w:lang w:eastAsia="en-GB"/>
        </w:rPr>
      </w:pPr>
      <w:r w:rsidRPr="68EA57D1">
        <w:rPr>
          <w:rFonts w:ascii="Calibri" w:eastAsia="Times New Roman" w:hAnsi="Calibri" w:cs="Calibri"/>
          <w:sz w:val="22"/>
          <w:szCs w:val="22"/>
          <w:lang w:eastAsia="en-GB"/>
        </w:rPr>
        <w:t>Ruth Whittle</w:t>
      </w:r>
      <w:r w:rsidR="00106F83">
        <w:rPr>
          <w:rFonts w:ascii="Calibri" w:eastAsia="Times New Roman" w:hAnsi="Calibri" w:cs="Calibri"/>
          <w:sz w:val="22"/>
          <w:szCs w:val="22"/>
          <w:lang w:eastAsia="en-GB"/>
        </w:rPr>
        <w:t xml:space="preserve"> (</w:t>
      </w:r>
      <w:r w:rsidRPr="68EA57D1">
        <w:rPr>
          <w:rFonts w:ascii="Calibri" w:eastAsia="Times New Roman" w:hAnsi="Calibri" w:cs="Calibri"/>
          <w:sz w:val="22"/>
          <w:szCs w:val="22"/>
          <w:lang w:eastAsia="en-GB"/>
        </w:rPr>
        <w:t>University of Birmingham</w:t>
      </w:r>
    </w:p>
    <w:p w14:paraId="28C9131C" w14:textId="18D4A042" w:rsidR="00123C2D" w:rsidRPr="00123C2D" w:rsidRDefault="00123C2D" w:rsidP="00891E5F">
      <w:pPr>
        <w:spacing w:before="120" w:after="120" w:line="240" w:lineRule="auto"/>
        <w:rPr>
          <w:rFonts w:ascii="Calibri" w:eastAsia="Times New Roman" w:hAnsi="Calibri" w:cs="Calibri"/>
          <w:b/>
          <w:bCs/>
          <w:sz w:val="22"/>
          <w:szCs w:val="22"/>
          <w:lang w:eastAsia="en-GB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12:</w:t>
      </w:r>
      <w:r w:rsidR="00F5632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00</w:t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– 13:</w:t>
      </w:r>
      <w:r w:rsidR="7FED96A0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00</w:t>
      </w:r>
      <w:r w:rsidR="00106F8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="53CE426E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Opportunities, challenges and collaborations for GfL teachers</w:t>
      </w:r>
    </w:p>
    <w:p w14:paraId="59F21FDF" w14:textId="116FA7D4" w:rsidR="00123C2D" w:rsidRPr="00123C2D" w:rsidRDefault="53CE426E" w:rsidP="00891E5F">
      <w:pPr>
        <w:spacing w:before="120" w:after="12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13.00 </w:t>
      </w:r>
      <w:r w:rsidR="17B821B6" w:rsidRPr="68EA57D1">
        <w:rPr>
          <w:rFonts w:ascii="Calibri" w:eastAsia="Times New Roman" w:hAnsi="Calibri" w:cs="Calibri"/>
          <w:b/>
          <w:bCs/>
          <w:sz w:val="22"/>
          <w:szCs w:val="22"/>
          <w:lang w:eastAsia="en-GB"/>
        </w:rPr>
        <w:t>–</w:t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 xml:space="preserve"> 14.00</w:t>
      </w:r>
      <w:r w:rsidR="00106F8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="00123C2D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Lunch</w:t>
      </w:r>
    </w:p>
    <w:p w14:paraId="38BD903E" w14:textId="4B7F90C8" w:rsidR="00123C2D" w:rsidRPr="00123C2D" w:rsidRDefault="00123C2D" w:rsidP="68EA57D1">
      <w:pPr>
        <w:spacing w:before="120" w:after="12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</w:t>
      </w:r>
      <w:r w:rsidR="48E6224D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4</w:t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:</w:t>
      </w:r>
      <w:r w:rsidR="312FBF57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0</w:t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0 – 14:</w:t>
      </w:r>
      <w:r w:rsidR="00A12AA8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</w:t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0</w:t>
      </w:r>
      <w:r w:rsidR="00106F8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Annual General Meeting (AGM)</w:t>
      </w:r>
    </w:p>
    <w:p w14:paraId="5B537962" w14:textId="3AC50320" w:rsidR="00123C2D" w:rsidRPr="00123C2D" w:rsidRDefault="00123C2D" w:rsidP="68EA57D1">
      <w:pPr>
        <w:spacing w:before="120" w:after="12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14:</w:t>
      </w:r>
      <w:r w:rsidR="29CE8B02"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3</w:t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0 – 15:30</w:t>
      </w:r>
      <w:r w:rsidR="00106F83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Presentations on Specific Topics</w:t>
      </w: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4508"/>
        <w:gridCol w:w="4508"/>
      </w:tblGrid>
      <w:tr w:rsidR="46E9B98C" w14:paraId="7BBECA04" w14:textId="77777777" w:rsidTr="68EA57D1">
        <w:trPr>
          <w:trHeight w:val="300"/>
        </w:trPr>
        <w:tc>
          <w:tcPr>
            <w:tcW w:w="4508" w:type="dxa"/>
          </w:tcPr>
          <w:p w14:paraId="0A51CAE4" w14:textId="3DDFAE58" w:rsidR="46E9B98C" w:rsidRPr="00FD272C" w:rsidRDefault="4BCAC6FF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</w:pPr>
            <w:r w:rsidRPr="00FD272C"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  <w:t>River room</w:t>
            </w:r>
          </w:p>
        </w:tc>
        <w:tc>
          <w:tcPr>
            <w:tcW w:w="4508" w:type="dxa"/>
          </w:tcPr>
          <w:p w14:paraId="01725913" w14:textId="7A35D515" w:rsidR="46E9B98C" w:rsidRPr="00FD272C" w:rsidRDefault="00FD272C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</w:pPr>
            <w:r w:rsidRPr="00FD272C"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  <w:t>Old Committee Room</w:t>
            </w:r>
          </w:p>
        </w:tc>
      </w:tr>
      <w:tr w:rsidR="46E9B98C" w:rsidRPr="007D2EF0" w14:paraId="34EE0586" w14:textId="77777777" w:rsidTr="68EA57D1">
        <w:trPr>
          <w:trHeight w:val="300"/>
        </w:trPr>
        <w:tc>
          <w:tcPr>
            <w:tcW w:w="4508" w:type="dxa"/>
          </w:tcPr>
          <w:p w14:paraId="3C020713" w14:textId="4358317F" w:rsidR="46E9B98C" w:rsidRPr="00647AAA" w:rsidRDefault="00687A8A" w:rsidP="68EA57D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00687A8A">
              <w:rPr>
                <w:rFonts w:ascii="Calibri" w:eastAsia="Calibri" w:hAnsi="Calibri" w:cs="Calibri"/>
                <w:sz w:val="22"/>
                <w:szCs w:val="22"/>
              </w:rPr>
              <w:t xml:space="preserve">Zhanna Kozmenko Ihssen, Durham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and </w:t>
            </w:r>
            <w:r w:rsidR="4BCAC6FF" w:rsidRPr="68EA57D1">
              <w:rPr>
                <w:rFonts w:ascii="Calibri" w:eastAsia="Calibri" w:hAnsi="Calibri" w:cs="Calibri"/>
                <w:sz w:val="22"/>
                <w:szCs w:val="22"/>
              </w:rPr>
              <w:t>Christiane Günther, Swansea University</w:t>
            </w:r>
          </w:p>
          <w:p w14:paraId="581D3DEB" w14:textId="713FF688" w:rsidR="46E9B98C" w:rsidRPr="00647AAA" w:rsidRDefault="4BCAC6FF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Crossing Campuses, Creating Brands: An Action-Oriented Approach to German Language Learning through Inter-University Collaboration</w:t>
            </w:r>
          </w:p>
        </w:tc>
        <w:tc>
          <w:tcPr>
            <w:tcW w:w="4508" w:type="dxa"/>
          </w:tcPr>
          <w:p w14:paraId="17929F51" w14:textId="1B1928D2" w:rsidR="46E9B98C" w:rsidRDefault="4BCAC6FF" w:rsidP="68EA57D1">
            <w:pPr>
              <w:rPr>
                <w:rFonts w:ascii="Calibri" w:eastAsia="Calibri" w:hAnsi="Calibri" w:cs="Calibri"/>
                <w:sz w:val="22"/>
                <w:szCs w:val="22"/>
                <w:lang w:val="de-DE"/>
              </w:rPr>
            </w:pPr>
            <w:r w:rsidRPr="68EA57D1">
              <w:rPr>
                <w:rFonts w:ascii="Calibri" w:eastAsia="Calibri" w:hAnsi="Calibri" w:cs="Calibri"/>
                <w:sz w:val="22"/>
                <w:szCs w:val="22"/>
                <w:lang w:val="de-DE"/>
              </w:rPr>
              <w:t>Kristina Notthoff, University of Nottingham</w:t>
            </w:r>
          </w:p>
          <w:p w14:paraId="198A52D5" w14:textId="058E41B3" w:rsidR="46E9B98C" w:rsidRDefault="4BCAC6FF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</w:pP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  <w:lang w:val="de-DE"/>
              </w:rPr>
              <w:t>Make Content Great (Again) - Verstärkter Einsatz von themenzentriertem Inhalt im Sprachunterricht.</w:t>
            </w:r>
          </w:p>
        </w:tc>
      </w:tr>
      <w:tr w:rsidR="46E9B98C" w14:paraId="2FB81560" w14:textId="77777777" w:rsidTr="68EA57D1">
        <w:trPr>
          <w:trHeight w:val="300"/>
        </w:trPr>
        <w:tc>
          <w:tcPr>
            <w:tcW w:w="4508" w:type="dxa"/>
          </w:tcPr>
          <w:p w14:paraId="585023CF" w14:textId="69A3F235" w:rsidR="46E9B98C" w:rsidRPr="00647AAA" w:rsidRDefault="4BCAC6FF" w:rsidP="68EA57D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sz w:val="22"/>
                <w:szCs w:val="22"/>
              </w:rPr>
              <w:t>Mandy Poetzsch, University of Bristol</w:t>
            </w:r>
          </w:p>
          <w:p w14:paraId="775933FE" w14:textId="5D0ED8B8" w:rsidR="46E9B98C" w:rsidRPr="00647AAA" w:rsidRDefault="4BCAC6FF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AI as the Future of Language Teaching</w:t>
            </w:r>
          </w:p>
        </w:tc>
        <w:tc>
          <w:tcPr>
            <w:tcW w:w="4508" w:type="dxa"/>
          </w:tcPr>
          <w:p w14:paraId="246802E2" w14:textId="3F9B20C8" w:rsidR="46E9B98C" w:rsidRPr="00647AAA" w:rsidRDefault="4BCAC6FF" w:rsidP="68EA57D1">
            <w:pPr>
              <w:rPr>
                <w:rFonts w:ascii="Calibri" w:eastAsia="Calibri" w:hAnsi="Calibri" w:cs="Calibri"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sz w:val="22"/>
                <w:szCs w:val="22"/>
              </w:rPr>
              <w:t>Angelique Arts, King’s College London</w:t>
            </w:r>
          </w:p>
          <w:p w14:paraId="183ECB8E" w14:textId="0A14B669" w:rsidR="46E9B98C" w:rsidRPr="00647AAA" w:rsidRDefault="4BCAC6FF" w:rsidP="68EA57D1">
            <w:pPr>
              <w:rPr>
                <w:rFonts w:ascii="Calibri" w:eastAsia="Calibri" w:hAnsi="Calibri" w:cs="Calibri"/>
                <w:i/>
                <w:iCs/>
                <w:sz w:val="22"/>
                <w:szCs w:val="22"/>
              </w:rPr>
            </w:pPr>
            <w:r w:rsidRPr="68EA57D1">
              <w:rPr>
                <w:rFonts w:ascii="Calibri" w:eastAsia="Calibri" w:hAnsi="Calibri" w:cs="Calibri"/>
                <w:i/>
                <w:iCs/>
                <w:sz w:val="22"/>
                <w:szCs w:val="22"/>
              </w:rPr>
              <w:t>Collaborative Escape Room Design</w:t>
            </w:r>
          </w:p>
        </w:tc>
      </w:tr>
    </w:tbl>
    <w:p w14:paraId="2C647CCB" w14:textId="058B14F8" w:rsidR="00123C2D" w:rsidRPr="00123C2D" w:rsidRDefault="00123C2D" w:rsidP="68EA57D1">
      <w:pPr>
        <w:spacing w:before="120" w:after="12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15:30 – 16:00</w:t>
      </w:r>
      <w:r w:rsidR="00FD272C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Coffee and Networking</w:t>
      </w:r>
    </w:p>
    <w:p w14:paraId="26144992" w14:textId="551645F4" w:rsidR="00123C2D" w:rsidRPr="00123C2D" w:rsidRDefault="00123C2D" w:rsidP="68EA57D1">
      <w:pPr>
        <w:spacing w:before="120" w:after="120" w:line="240" w:lineRule="auto"/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</w:pP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16:00 – 16:30</w:t>
      </w:r>
      <w:r w:rsidR="00FD272C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ab/>
      </w:r>
      <w:r w:rsidRPr="68EA57D1">
        <w:rPr>
          <w:rFonts w:ascii="Calibri" w:eastAsia="Times New Roman" w:hAnsi="Calibri" w:cs="Calibri"/>
          <w:b/>
          <w:bCs/>
          <w:kern w:val="0"/>
          <w:sz w:val="22"/>
          <w:szCs w:val="22"/>
          <w:lang w:eastAsia="en-GB"/>
          <w14:ligatures w14:val="none"/>
        </w:rPr>
        <w:t>Concluding Round Table</w:t>
      </w:r>
    </w:p>
    <w:tbl>
      <w:tblPr>
        <w:tblW w:w="90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8805"/>
      </w:tblGrid>
      <w:tr w:rsidR="00EA555D" w:rsidRPr="00EA555D" w14:paraId="5944513E" w14:textId="77777777" w:rsidTr="68EA57D1">
        <w:trPr>
          <w:trHeight w:val="300"/>
        </w:trPr>
        <w:tc>
          <w:tcPr>
            <w:tcW w:w="2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C9C175" w14:textId="33E7E1F1" w:rsidR="00EA555D" w:rsidRPr="00EA555D" w:rsidRDefault="00EA555D" w:rsidP="68EA57D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  <w:tc>
          <w:tcPr>
            <w:tcW w:w="88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0F8A94" w14:textId="77777777" w:rsidR="00EA555D" w:rsidRPr="00EA555D" w:rsidRDefault="00EA555D" w:rsidP="68EA57D1">
            <w:pPr>
              <w:spacing w:after="0" w:line="240" w:lineRule="auto"/>
              <w:textAlignment w:val="baseline"/>
              <w:rPr>
                <w:rFonts w:ascii="Calibri" w:eastAsia="Times New Roman" w:hAnsi="Calibri" w:cs="Calibri"/>
                <w:color w:val="002060"/>
                <w:kern w:val="0"/>
                <w:sz w:val="22"/>
                <w:szCs w:val="22"/>
                <w:lang w:eastAsia="en-GB"/>
                <w14:ligatures w14:val="none"/>
              </w:rPr>
            </w:pPr>
          </w:p>
        </w:tc>
      </w:tr>
    </w:tbl>
    <w:p w14:paraId="03ACE8F1" w14:textId="1212A736" w:rsidR="00EA555D" w:rsidRDefault="00EA555D" w:rsidP="00BB4310">
      <w:pPr>
        <w:spacing w:after="0" w:line="240" w:lineRule="auto"/>
        <w:textAlignment w:val="baseline"/>
      </w:pPr>
      <w:r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>The event is supported by the DAAD</w:t>
      </w:r>
      <w:r w:rsidR="71242B9F" w:rsidRPr="00EA555D">
        <w:rPr>
          <w:rFonts w:ascii="Calibri" w:eastAsia="Times New Roman" w:hAnsi="Calibri" w:cs="Calibri"/>
          <w:kern w:val="0"/>
          <w:sz w:val="22"/>
          <w:szCs w:val="22"/>
          <w:lang w:eastAsia="en-GB"/>
          <w14:ligatures w14:val="none"/>
        </w:rPr>
        <w:t xml:space="preserve"> and the Goethe-Institut.</w:t>
      </w:r>
      <w:r>
        <w:rPr>
          <w:noProof/>
        </w:rPr>
        <w:drawing>
          <wp:inline distT="0" distB="0" distL="0" distR="0" wp14:anchorId="3475DEE4" wp14:editId="06CFD61A">
            <wp:extent cx="3246479" cy="1181100"/>
            <wp:effectExtent l="0" t="0" r="0" b="0"/>
            <wp:docPr id="3" name="Picture 2" descr="A person with a beard&#10;&#10;Description automatically generated with medium confidence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 person with a beard&#10;&#10;Description automatically generated with medium confidence, Pictur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9852" cy="1196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65A96A0F">
        <w:t xml:space="preserve">       </w:t>
      </w:r>
      <w:r w:rsidR="00975373">
        <w:t xml:space="preserve"> </w:t>
      </w:r>
      <w:r w:rsidR="65A96A0F">
        <w:t xml:space="preserve">   </w:t>
      </w:r>
      <w:r w:rsidR="65A96A0F">
        <w:rPr>
          <w:noProof/>
        </w:rPr>
        <w:drawing>
          <wp:inline distT="0" distB="0" distL="0" distR="0" wp14:anchorId="2E38EF04" wp14:editId="4F912C8B">
            <wp:extent cx="1920554" cy="897963"/>
            <wp:effectExtent l="0" t="0" r="0" b="0"/>
            <wp:docPr id="213226062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741804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554" cy="897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A555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B57"/>
    <w:rsid w:val="0004C042"/>
    <w:rsid w:val="00060E11"/>
    <w:rsid w:val="00106F83"/>
    <w:rsid w:val="00123C2D"/>
    <w:rsid w:val="003334A0"/>
    <w:rsid w:val="00341B57"/>
    <w:rsid w:val="00403727"/>
    <w:rsid w:val="004E2478"/>
    <w:rsid w:val="00647AAA"/>
    <w:rsid w:val="00687A8A"/>
    <w:rsid w:val="006C5F14"/>
    <w:rsid w:val="007764C4"/>
    <w:rsid w:val="00777286"/>
    <w:rsid w:val="007D2EF0"/>
    <w:rsid w:val="00891E5F"/>
    <w:rsid w:val="00975373"/>
    <w:rsid w:val="009F677A"/>
    <w:rsid w:val="00A12AA8"/>
    <w:rsid w:val="00A95B7B"/>
    <w:rsid w:val="00B435BF"/>
    <w:rsid w:val="00B738A5"/>
    <w:rsid w:val="00BB4310"/>
    <w:rsid w:val="00C366C9"/>
    <w:rsid w:val="00DF63FC"/>
    <w:rsid w:val="00E06FAA"/>
    <w:rsid w:val="00EA555D"/>
    <w:rsid w:val="00EB0C00"/>
    <w:rsid w:val="00EC08CF"/>
    <w:rsid w:val="00F56321"/>
    <w:rsid w:val="00FD1E82"/>
    <w:rsid w:val="00FD272C"/>
    <w:rsid w:val="0128269E"/>
    <w:rsid w:val="014BDD3F"/>
    <w:rsid w:val="017A5D87"/>
    <w:rsid w:val="0185A143"/>
    <w:rsid w:val="02796E72"/>
    <w:rsid w:val="0324EBE1"/>
    <w:rsid w:val="032D8580"/>
    <w:rsid w:val="0468F7D7"/>
    <w:rsid w:val="04A520D2"/>
    <w:rsid w:val="0514045D"/>
    <w:rsid w:val="05BC299E"/>
    <w:rsid w:val="05F36AC0"/>
    <w:rsid w:val="065698A9"/>
    <w:rsid w:val="06B6BFDC"/>
    <w:rsid w:val="071BF148"/>
    <w:rsid w:val="07A9EB89"/>
    <w:rsid w:val="07D9CC7B"/>
    <w:rsid w:val="07FCE491"/>
    <w:rsid w:val="097567FD"/>
    <w:rsid w:val="0AA537B7"/>
    <w:rsid w:val="0AB1BDCC"/>
    <w:rsid w:val="0AC75F31"/>
    <w:rsid w:val="0B094A41"/>
    <w:rsid w:val="0B5A3AE4"/>
    <w:rsid w:val="0BCAA720"/>
    <w:rsid w:val="0BE73C20"/>
    <w:rsid w:val="0C6FFDB2"/>
    <w:rsid w:val="0C8D2590"/>
    <w:rsid w:val="0D53D327"/>
    <w:rsid w:val="0D6DC349"/>
    <w:rsid w:val="0EDFF087"/>
    <w:rsid w:val="0FC1142B"/>
    <w:rsid w:val="105B7258"/>
    <w:rsid w:val="108C4CDD"/>
    <w:rsid w:val="10A98AA0"/>
    <w:rsid w:val="11DFD36D"/>
    <w:rsid w:val="122500AD"/>
    <w:rsid w:val="122E23F4"/>
    <w:rsid w:val="125703B7"/>
    <w:rsid w:val="1302F2B6"/>
    <w:rsid w:val="134317D5"/>
    <w:rsid w:val="137ED458"/>
    <w:rsid w:val="13CBF4EF"/>
    <w:rsid w:val="1437B6B6"/>
    <w:rsid w:val="14C22CF8"/>
    <w:rsid w:val="14C97192"/>
    <w:rsid w:val="1653F32B"/>
    <w:rsid w:val="16A3070E"/>
    <w:rsid w:val="17B821B6"/>
    <w:rsid w:val="189D1850"/>
    <w:rsid w:val="1981C6DE"/>
    <w:rsid w:val="19A870C6"/>
    <w:rsid w:val="1AEAE587"/>
    <w:rsid w:val="1B9D6781"/>
    <w:rsid w:val="1C1269A1"/>
    <w:rsid w:val="1D4B9260"/>
    <w:rsid w:val="1D82F6F9"/>
    <w:rsid w:val="1DF59524"/>
    <w:rsid w:val="1E7C0D69"/>
    <w:rsid w:val="1E9DD221"/>
    <w:rsid w:val="1EFF3EB7"/>
    <w:rsid w:val="1F70E23C"/>
    <w:rsid w:val="20171DFD"/>
    <w:rsid w:val="20A74B6F"/>
    <w:rsid w:val="20C79376"/>
    <w:rsid w:val="21817061"/>
    <w:rsid w:val="21A6BB15"/>
    <w:rsid w:val="21EA59BD"/>
    <w:rsid w:val="22427BB5"/>
    <w:rsid w:val="2249C3FE"/>
    <w:rsid w:val="22A4B581"/>
    <w:rsid w:val="22D18345"/>
    <w:rsid w:val="23463A45"/>
    <w:rsid w:val="236220DC"/>
    <w:rsid w:val="239EE631"/>
    <w:rsid w:val="23E8FB35"/>
    <w:rsid w:val="251258C6"/>
    <w:rsid w:val="25C36F95"/>
    <w:rsid w:val="25DA38CC"/>
    <w:rsid w:val="26048985"/>
    <w:rsid w:val="2608C3A0"/>
    <w:rsid w:val="271DC497"/>
    <w:rsid w:val="272AFC93"/>
    <w:rsid w:val="275B1093"/>
    <w:rsid w:val="278ADCFB"/>
    <w:rsid w:val="27B49114"/>
    <w:rsid w:val="27B9CF61"/>
    <w:rsid w:val="283B95AA"/>
    <w:rsid w:val="284779A0"/>
    <w:rsid w:val="28C162F8"/>
    <w:rsid w:val="28F14A8C"/>
    <w:rsid w:val="29255FBA"/>
    <w:rsid w:val="293B6FD9"/>
    <w:rsid w:val="2942BA1E"/>
    <w:rsid w:val="294E9ADC"/>
    <w:rsid w:val="29C43BEB"/>
    <w:rsid w:val="29CE8B02"/>
    <w:rsid w:val="2A2F45CC"/>
    <w:rsid w:val="2B0D249D"/>
    <w:rsid w:val="2B13C125"/>
    <w:rsid w:val="2B62E03A"/>
    <w:rsid w:val="2C517334"/>
    <w:rsid w:val="2F58B0F1"/>
    <w:rsid w:val="2F826E13"/>
    <w:rsid w:val="2F8F30FF"/>
    <w:rsid w:val="2FE96FA5"/>
    <w:rsid w:val="30493000"/>
    <w:rsid w:val="312FBF57"/>
    <w:rsid w:val="31623558"/>
    <w:rsid w:val="31B52478"/>
    <w:rsid w:val="3276D925"/>
    <w:rsid w:val="32F5BD62"/>
    <w:rsid w:val="3323FF93"/>
    <w:rsid w:val="334CF341"/>
    <w:rsid w:val="338BA187"/>
    <w:rsid w:val="342E73E5"/>
    <w:rsid w:val="3431BFCF"/>
    <w:rsid w:val="34D322A2"/>
    <w:rsid w:val="3780E119"/>
    <w:rsid w:val="379E10CA"/>
    <w:rsid w:val="382AFC3F"/>
    <w:rsid w:val="38942E34"/>
    <w:rsid w:val="3A0DB169"/>
    <w:rsid w:val="3A666C5B"/>
    <w:rsid w:val="3AC606DD"/>
    <w:rsid w:val="3B52518B"/>
    <w:rsid w:val="3BDAED24"/>
    <w:rsid w:val="3BE5FC4A"/>
    <w:rsid w:val="3C62DA72"/>
    <w:rsid w:val="3C8AEFB8"/>
    <w:rsid w:val="3CAD2703"/>
    <w:rsid w:val="3CEB1003"/>
    <w:rsid w:val="3DC2C47F"/>
    <w:rsid w:val="3E1703F1"/>
    <w:rsid w:val="3ECA1283"/>
    <w:rsid w:val="414D0693"/>
    <w:rsid w:val="419A4FB0"/>
    <w:rsid w:val="42A5D875"/>
    <w:rsid w:val="440A9CD5"/>
    <w:rsid w:val="45237F54"/>
    <w:rsid w:val="45ABFBF8"/>
    <w:rsid w:val="45BC8018"/>
    <w:rsid w:val="4667695E"/>
    <w:rsid w:val="46E9B98C"/>
    <w:rsid w:val="4734A0E7"/>
    <w:rsid w:val="478C1126"/>
    <w:rsid w:val="48E6224D"/>
    <w:rsid w:val="499EF0E4"/>
    <w:rsid w:val="49D3DA14"/>
    <w:rsid w:val="4A1E986E"/>
    <w:rsid w:val="4AA8BFED"/>
    <w:rsid w:val="4B047EF3"/>
    <w:rsid w:val="4B5E0667"/>
    <w:rsid w:val="4BCAC6FF"/>
    <w:rsid w:val="4CE10B9E"/>
    <w:rsid w:val="4DC7D06A"/>
    <w:rsid w:val="4DFAB4EB"/>
    <w:rsid w:val="4E0157CC"/>
    <w:rsid w:val="4E61BA65"/>
    <w:rsid w:val="4EC8ACBA"/>
    <w:rsid w:val="4F430480"/>
    <w:rsid w:val="4FA82863"/>
    <w:rsid w:val="4FCD56D5"/>
    <w:rsid w:val="508DB8EE"/>
    <w:rsid w:val="5100FCE0"/>
    <w:rsid w:val="529103D9"/>
    <w:rsid w:val="52E227B1"/>
    <w:rsid w:val="53C1B19C"/>
    <w:rsid w:val="53CE426E"/>
    <w:rsid w:val="5438DCCB"/>
    <w:rsid w:val="54E198D0"/>
    <w:rsid w:val="555AAC0A"/>
    <w:rsid w:val="560BDC0E"/>
    <w:rsid w:val="573D539D"/>
    <w:rsid w:val="573F5E31"/>
    <w:rsid w:val="5822245D"/>
    <w:rsid w:val="5862FDC4"/>
    <w:rsid w:val="5913C2F0"/>
    <w:rsid w:val="59E0F41F"/>
    <w:rsid w:val="5AC1B727"/>
    <w:rsid w:val="5AFCA5B8"/>
    <w:rsid w:val="5B523695"/>
    <w:rsid w:val="5CC0A85D"/>
    <w:rsid w:val="5D50B015"/>
    <w:rsid w:val="5D6BA0A7"/>
    <w:rsid w:val="5DF90EE0"/>
    <w:rsid w:val="5E74E315"/>
    <w:rsid w:val="5EBB0366"/>
    <w:rsid w:val="5F9D647E"/>
    <w:rsid w:val="5FB906C4"/>
    <w:rsid w:val="60B29A4C"/>
    <w:rsid w:val="60CF2827"/>
    <w:rsid w:val="61F77A1C"/>
    <w:rsid w:val="624FFEF3"/>
    <w:rsid w:val="62584C26"/>
    <w:rsid w:val="62644648"/>
    <w:rsid w:val="6275833C"/>
    <w:rsid w:val="62B77999"/>
    <w:rsid w:val="64036AB4"/>
    <w:rsid w:val="641501A0"/>
    <w:rsid w:val="6469E60F"/>
    <w:rsid w:val="646C8DFD"/>
    <w:rsid w:val="65A96A0F"/>
    <w:rsid w:val="65EFB4BA"/>
    <w:rsid w:val="665EA511"/>
    <w:rsid w:val="67B72749"/>
    <w:rsid w:val="67B804D6"/>
    <w:rsid w:val="68EA57D1"/>
    <w:rsid w:val="69BD14D4"/>
    <w:rsid w:val="69E9113B"/>
    <w:rsid w:val="6A23D493"/>
    <w:rsid w:val="6A39231D"/>
    <w:rsid w:val="6A860785"/>
    <w:rsid w:val="6BB3383F"/>
    <w:rsid w:val="6BE7776B"/>
    <w:rsid w:val="6C0B8ECD"/>
    <w:rsid w:val="6C963D9B"/>
    <w:rsid w:val="6DA6F282"/>
    <w:rsid w:val="6DED60D7"/>
    <w:rsid w:val="6F74CB87"/>
    <w:rsid w:val="70B6D48F"/>
    <w:rsid w:val="710BE952"/>
    <w:rsid w:val="71242B9F"/>
    <w:rsid w:val="716B368A"/>
    <w:rsid w:val="71D7C02B"/>
    <w:rsid w:val="72B9B090"/>
    <w:rsid w:val="74604BE1"/>
    <w:rsid w:val="747A69F8"/>
    <w:rsid w:val="7545FE61"/>
    <w:rsid w:val="76C3F01A"/>
    <w:rsid w:val="777AC04A"/>
    <w:rsid w:val="779EBBAC"/>
    <w:rsid w:val="77B3532C"/>
    <w:rsid w:val="77CC0AB1"/>
    <w:rsid w:val="77D7835B"/>
    <w:rsid w:val="7801AEBC"/>
    <w:rsid w:val="797D3992"/>
    <w:rsid w:val="79AFB2B2"/>
    <w:rsid w:val="79E3F8E9"/>
    <w:rsid w:val="7A22DDCB"/>
    <w:rsid w:val="7A75631C"/>
    <w:rsid w:val="7BE2EBAA"/>
    <w:rsid w:val="7CAAD0ED"/>
    <w:rsid w:val="7CEF103F"/>
    <w:rsid w:val="7D4C20B8"/>
    <w:rsid w:val="7D8F6682"/>
    <w:rsid w:val="7E4D76FB"/>
    <w:rsid w:val="7F690A5D"/>
    <w:rsid w:val="7FED9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72700"/>
  <w15:chartTrackingRefBased/>
  <w15:docId w15:val="{56FAD33D-EA8E-46EF-B861-8DF4B79C7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B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B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B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B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B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B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B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B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B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B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B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B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B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B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B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B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B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B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B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B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B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B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B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B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B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B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B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B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B57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55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DF63FC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9F677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F677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F677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7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3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9893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80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08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096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4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48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28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553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54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836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07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213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5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9C9311B39B63140A4B546AA66FF9E56" ma:contentTypeVersion="11" ma:contentTypeDescription="Create a new document." ma:contentTypeScope="" ma:versionID="74d0eb333aeddbd40336c343d8c482e9">
  <xsd:schema xmlns:xsd="http://www.w3.org/2001/XMLSchema" xmlns:xs="http://www.w3.org/2001/XMLSchema" xmlns:p="http://schemas.microsoft.com/office/2006/metadata/properties" xmlns:ns2="fdd711cf-c645-4d1a-b876-8eaaa63626a1" xmlns:ns3="1f4049eb-b2c0-44f7-a14f-3b2958262940" targetNamespace="http://schemas.microsoft.com/office/2006/metadata/properties" ma:root="true" ma:fieldsID="5f63d2a12a49d55016c4d8a95d2e114c" ns2:_="" ns3:_="">
    <xsd:import namespace="fdd711cf-c645-4d1a-b876-8eaaa63626a1"/>
    <xsd:import namespace="1f4049eb-b2c0-44f7-a14f-3b29582629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d711cf-c645-4d1a-b876-8eaaa63626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fd38f81-9561-40ce-98eb-cd713668d4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4049eb-b2c0-44f7-a14f-3b29582629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64009297-8ebb-4cc2-a269-979174d98480}" ma:internalName="TaxCatchAll" ma:showField="CatchAllData" ma:web="1f4049eb-b2c0-44f7-a14f-3b29582629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4049eb-b2c0-44f7-a14f-3b2958262940" xsi:nil="true"/>
    <lcf76f155ced4ddcb4097134ff3c332f xmlns="fdd711cf-c645-4d1a-b876-8eaaa63626a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F74232-9FE0-41BC-AA95-B9850209346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2977F5C-5665-4343-8138-D71BC4EDBC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d711cf-c645-4d1a-b876-8eaaa63626a1"/>
    <ds:schemaRef ds:uri="1f4049eb-b2c0-44f7-a14f-3b29582629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6F47AE-9210-42F2-A25D-0D8547F968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AB28B74-48BB-4790-9994-2263B5E1DFF2}">
  <ds:schemaRefs>
    <ds:schemaRef ds:uri="http://schemas.microsoft.com/office/2006/metadata/properties"/>
    <ds:schemaRef ds:uri="http://schemas.microsoft.com/office/infopath/2007/PartnerControls"/>
    <ds:schemaRef ds:uri="1f4049eb-b2c0-44f7-a14f-3b2958262940"/>
    <ds:schemaRef ds:uri="fdd711cf-c645-4d1a-b876-8eaaa63626a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Bavendiek</dc:creator>
  <cp:keywords/>
  <dc:description/>
  <cp:lastModifiedBy>Thomas Jochum-Critchley</cp:lastModifiedBy>
  <cp:revision>9</cp:revision>
  <dcterms:created xsi:type="dcterms:W3CDTF">2025-08-28T13:07:00Z</dcterms:created>
  <dcterms:modified xsi:type="dcterms:W3CDTF">2025-09-02T11:43:00Z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0x01010049C9311B39B63140A4B546AA66FF9E56</vt:lpwstr>
  </property>
  <property fmtid="{D5CDD505-2E9C-101B-9397-08002B2CF9AE}" pid="3" name="MediaServiceImageTags">
    <vt:lpwstr/>
  </property>
</Properties>
</file>